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D9" w:rsidRDefault="00D6540D" w:rsidP="00BF0522">
      <w:pPr>
        <w:pStyle w:val="Heading1"/>
        <w:sectPr w:rsidR="00D829D9" w:rsidSect="00420EA3">
          <w:headerReference w:type="first" r:id="rId8"/>
          <w:type w:val="continuous"/>
          <w:pgSz w:w="12240" w:h="15840"/>
          <w:pgMar w:top="1440" w:right="1440" w:bottom="1440" w:left="1440" w:header="708" w:footer="708" w:gutter="0"/>
          <w:cols w:space="708"/>
          <w:docGrid w:linePitch="360"/>
        </w:sectPr>
      </w:pPr>
      <w:bookmarkStart w:id="0" w:name="_Toc360106521"/>
      <w:bookmarkStart w:id="1" w:name="_Toc410899288"/>
      <w:r>
        <w:rPr>
          <w:noProof/>
          <w:lang w:eastAsia="en-CA"/>
        </w:rPr>
        <mc:AlternateContent>
          <mc:Choice Requires="wps">
            <w:drawing>
              <wp:anchor distT="0" distB="0" distL="114300" distR="114300" simplePos="0" relativeHeight="251655680" behindDoc="0" locked="0" layoutInCell="1" allowOverlap="1" wp14:anchorId="07D411AF" wp14:editId="6DB726B6">
                <wp:simplePos x="0" y="0"/>
                <wp:positionH relativeFrom="column">
                  <wp:posOffset>-933450</wp:posOffset>
                </wp:positionH>
                <wp:positionV relativeFrom="paragraph">
                  <wp:posOffset>2015490</wp:posOffset>
                </wp:positionV>
                <wp:extent cx="7776845" cy="2033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203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40C" w:rsidRDefault="00F3240C" w:rsidP="00BF0522">
                            <w:pPr>
                              <w:pStyle w:val="POSPReportTitle"/>
                            </w:pPr>
                          </w:p>
                          <w:p w:rsidR="00F3240C" w:rsidRPr="006534CD" w:rsidRDefault="00F3240C" w:rsidP="00BF0522">
                            <w:pPr>
                              <w:pStyle w:val="POSPReportTitle"/>
                              <w:rPr>
                                <w:color w:val="0F243E" w:themeColor="text2" w:themeShade="80"/>
                              </w:rPr>
                            </w:pPr>
                            <w:r w:rsidRPr="006534CD">
                              <w:rPr>
                                <w:color w:val="0F243E" w:themeColor="text2" w:themeShade="80"/>
                              </w:rPr>
                              <w:t>Security Self-Assessment</w:t>
                            </w:r>
                          </w:p>
                          <w:p w:rsidR="00F3240C" w:rsidRPr="00F23126" w:rsidRDefault="00F3240C" w:rsidP="00BF0522">
                            <w:pPr>
                              <w:pStyle w:val="POSPReportTitle"/>
                              <w:rPr>
                                <w:sz w:val="48"/>
                                <w:szCs w:val="48"/>
                              </w:rPr>
                            </w:pPr>
                          </w:p>
                          <w:p w:rsidR="00F3240C" w:rsidRPr="00AF4E31" w:rsidRDefault="00F3240C" w:rsidP="00D312A9">
                            <w:pPr>
                              <w:pStyle w:val="POSPReportSubtitle"/>
                              <w:jc w:val="lef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158.7pt;width:612.35pt;height:16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" stroked="f">
                <v:textbox style="mso-fit-shape-to-text:t">
                  <w:txbxContent>
                    <w:p w:rsidR="00F3240C" w:rsidRDefault="00F3240C" w:rsidP="00BF0522">
                      <w:pPr>
                        <w:pStyle w:val="POSPReportTitle"/>
                      </w:pPr>
                    </w:p>
                    <w:p w:rsidR="00F3240C" w:rsidRPr="006534CD" w:rsidRDefault="00F3240C" w:rsidP="00BF0522">
                      <w:pPr>
                        <w:pStyle w:val="POSPReportTitle"/>
                        <w:rPr>
                          <w:color w:val="0F243E" w:themeColor="text2" w:themeShade="80"/>
                        </w:rPr>
                      </w:pPr>
                      <w:r w:rsidRPr="006534CD">
                        <w:rPr>
                          <w:color w:val="0F243E" w:themeColor="text2" w:themeShade="80"/>
                        </w:rPr>
                        <w:t>Security Self-Assessment</w:t>
                      </w:r>
                    </w:p>
                    <w:p w:rsidR="00F3240C" w:rsidRPr="00F23126" w:rsidRDefault="00F3240C" w:rsidP="00BF0522">
                      <w:pPr>
                        <w:pStyle w:val="POSPReportTitle"/>
                        <w:rPr>
                          <w:sz w:val="48"/>
                          <w:szCs w:val="48"/>
                        </w:rPr>
                      </w:pPr>
                    </w:p>
                    <w:p w:rsidR="00F3240C" w:rsidRPr="00AF4E31" w:rsidRDefault="00F3240C" w:rsidP="00D312A9">
                      <w:pPr>
                        <w:pStyle w:val="POSPReportSubtitle"/>
                        <w:jc w:val="left"/>
                      </w:pPr>
                    </w:p>
                  </w:txbxContent>
                </v:textbox>
              </v:shape>
            </w:pict>
          </mc:Fallback>
        </mc:AlternateContent>
      </w:r>
      <w:bookmarkEnd w:id="0"/>
      <w:bookmarkEnd w:id="1"/>
      <w:r w:rsidR="0042112E">
        <w:t xml:space="preserve">  </w:t>
      </w:r>
    </w:p>
    <w:p w:rsidR="00940BBE" w:rsidRPr="006534CD" w:rsidRDefault="00794837" w:rsidP="00621A53">
      <w:pPr>
        <w:rPr>
          <w:rFonts w:cs="Arial"/>
          <w:b/>
          <w:color w:val="0F243E" w:themeColor="text2" w:themeShade="80"/>
          <w:sz w:val="28"/>
          <w:lang w:val="en-US"/>
        </w:rPr>
      </w:pPr>
      <w:r w:rsidRPr="006534CD">
        <w:rPr>
          <w:rFonts w:cs="Arial"/>
          <w:b/>
          <w:color w:val="0F243E" w:themeColor="text2" w:themeShade="80"/>
          <w:sz w:val="28"/>
          <w:lang w:val="en-US"/>
        </w:rPr>
        <w:lastRenderedPageBreak/>
        <w:t>Table of Contents</w:t>
      </w:r>
    </w:p>
    <w:p w:rsidR="00940BBE" w:rsidRDefault="00940BBE" w:rsidP="00621A53">
      <w:pPr>
        <w:rPr>
          <w:rFonts w:cs="Arial"/>
          <w:b/>
          <w:color w:val="365F91"/>
          <w:sz w:val="28"/>
          <w:lang w:val="en-US"/>
        </w:rPr>
      </w:pPr>
    </w:p>
    <w:p w:rsidR="006534CD" w:rsidRDefault="00516F63">
      <w:pPr>
        <w:pStyle w:val="TOC1"/>
        <w:tabs>
          <w:tab w:val="right" w:leader="dot" w:pos="9350"/>
        </w:tabs>
        <w:rPr>
          <w:rFonts w:asciiTheme="minorHAnsi" w:eastAsiaTheme="minorEastAsia" w:hAnsiTheme="minorHAnsi" w:cstheme="minorBidi"/>
          <w:bCs w:val="0"/>
          <w:noProof/>
          <w:szCs w:val="22"/>
          <w:lang w:eastAsia="en-CA"/>
        </w:rPr>
      </w:pPr>
      <w:r>
        <w:rPr>
          <w:rFonts w:cs="Arial"/>
          <w:b/>
          <w:color w:val="365F91"/>
          <w:sz w:val="28"/>
          <w:lang w:val="en-US"/>
        </w:rPr>
        <w:fldChar w:fldCharType="begin"/>
      </w:r>
      <w:r w:rsidR="00940BBE">
        <w:rPr>
          <w:rFonts w:cs="Arial"/>
          <w:b/>
          <w:color w:val="365F91"/>
          <w:sz w:val="28"/>
          <w:lang w:val="en-US"/>
        </w:rPr>
        <w:instrText xml:space="preserve"> TOC \o "1-1" \h \z \u \t "Heading 2,2,Heading 3,3" </w:instrText>
      </w:r>
      <w:r>
        <w:rPr>
          <w:rFonts w:cs="Arial"/>
          <w:b/>
          <w:color w:val="365F91"/>
          <w:sz w:val="28"/>
          <w:lang w:val="en-US"/>
        </w:rPr>
        <w:fldChar w:fldCharType="separate"/>
      </w:r>
      <w:hyperlink w:anchor="_Toc410899289" w:history="1">
        <w:r w:rsidR="006534CD" w:rsidRPr="00466C02">
          <w:rPr>
            <w:rStyle w:val="Hyperlink"/>
            <w:noProof/>
          </w:rPr>
          <w:t>Introduction</w:t>
        </w:r>
        <w:r w:rsidR="006534CD">
          <w:rPr>
            <w:noProof/>
            <w:webHidden/>
          </w:rPr>
          <w:tab/>
        </w:r>
        <w:r w:rsidR="006534CD">
          <w:rPr>
            <w:noProof/>
            <w:webHidden/>
          </w:rPr>
          <w:fldChar w:fldCharType="begin"/>
        </w:r>
        <w:r w:rsidR="006534CD">
          <w:rPr>
            <w:noProof/>
            <w:webHidden/>
          </w:rPr>
          <w:instrText xml:space="preserve"> PAGEREF _Toc410899289 \h </w:instrText>
        </w:r>
        <w:r w:rsidR="006534CD">
          <w:rPr>
            <w:noProof/>
            <w:webHidden/>
          </w:rPr>
        </w:r>
        <w:r w:rsidR="006534CD">
          <w:rPr>
            <w:noProof/>
            <w:webHidden/>
          </w:rPr>
          <w:fldChar w:fldCharType="separate"/>
        </w:r>
        <w:r w:rsidR="006534CD">
          <w:rPr>
            <w:noProof/>
            <w:webHidden/>
          </w:rPr>
          <w:t>2</w:t>
        </w:r>
        <w:r w:rsidR="006534CD">
          <w:rPr>
            <w:noProof/>
            <w:webHidden/>
          </w:rPr>
          <w:fldChar w:fldCharType="end"/>
        </w:r>
      </w:hyperlink>
    </w:p>
    <w:p w:rsidR="006534CD" w:rsidRDefault="006534CD">
      <w:pPr>
        <w:pStyle w:val="TOC2"/>
        <w:tabs>
          <w:tab w:val="right" w:leader="dot" w:pos="9350"/>
        </w:tabs>
        <w:rPr>
          <w:rFonts w:asciiTheme="minorHAnsi" w:eastAsiaTheme="minorEastAsia" w:hAnsiTheme="minorHAnsi" w:cstheme="minorBidi"/>
          <w:bCs w:val="0"/>
          <w:noProof/>
          <w:szCs w:val="22"/>
          <w:lang w:eastAsia="en-CA"/>
        </w:rPr>
      </w:pPr>
      <w:hyperlink w:anchor="_Toc410899290" w:history="1">
        <w:r w:rsidRPr="00466C02">
          <w:rPr>
            <w:rStyle w:val="Hyperlink"/>
            <w:rFonts w:cs="Arial"/>
            <w:noProof/>
          </w:rPr>
          <w:t>Objectives</w:t>
        </w:r>
        <w:r>
          <w:rPr>
            <w:noProof/>
            <w:webHidden/>
          </w:rPr>
          <w:tab/>
        </w:r>
        <w:r>
          <w:rPr>
            <w:noProof/>
            <w:webHidden/>
          </w:rPr>
          <w:fldChar w:fldCharType="begin"/>
        </w:r>
        <w:r>
          <w:rPr>
            <w:noProof/>
            <w:webHidden/>
          </w:rPr>
          <w:instrText xml:space="preserve"> PAGEREF _Toc410899290 \h </w:instrText>
        </w:r>
        <w:r>
          <w:rPr>
            <w:noProof/>
            <w:webHidden/>
          </w:rPr>
        </w:r>
        <w:r>
          <w:rPr>
            <w:noProof/>
            <w:webHidden/>
          </w:rPr>
          <w:fldChar w:fldCharType="separate"/>
        </w:r>
        <w:r>
          <w:rPr>
            <w:noProof/>
            <w:webHidden/>
          </w:rPr>
          <w:t>2</w:t>
        </w:r>
        <w:r>
          <w:rPr>
            <w:noProof/>
            <w:webHidden/>
          </w:rPr>
          <w:fldChar w:fldCharType="end"/>
        </w:r>
      </w:hyperlink>
    </w:p>
    <w:p w:rsidR="006534CD" w:rsidRDefault="006534CD">
      <w:pPr>
        <w:pStyle w:val="TOC2"/>
        <w:tabs>
          <w:tab w:val="right" w:leader="dot" w:pos="9350"/>
        </w:tabs>
        <w:rPr>
          <w:rFonts w:asciiTheme="minorHAnsi" w:eastAsiaTheme="minorEastAsia" w:hAnsiTheme="minorHAnsi" w:cstheme="minorBidi"/>
          <w:bCs w:val="0"/>
          <w:noProof/>
          <w:szCs w:val="22"/>
          <w:lang w:eastAsia="en-CA"/>
        </w:rPr>
      </w:pPr>
      <w:hyperlink w:anchor="_Toc410899291" w:history="1">
        <w:r w:rsidRPr="00466C02">
          <w:rPr>
            <w:rStyle w:val="Hyperlink"/>
            <w:rFonts w:cs="Arial"/>
            <w:noProof/>
          </w:rPr>
          <w:t>Approach</w:t>
        </w:r>
        <w:r>
          <w:rPr>
            <w:noProof/>
            <w:webHidden/>
          </w:rPr>
          <w:tab/>
        </w:r>
        <w:r>
          <w:rPr>
            <w:noProof/>
            <w:webHidden/>
          </w:rPr>
          <w:fldChar w:fldCharType="begin"/>
        </w:r>
        <w:r>
          <w:rPr>
            <w:noProof/>
            <w:webHidden/>
          </w:rPr>
          <w:instrText xml:space="preserve"> PAGEREF _Toc410899291 \h </w:instrText>
        </w:r>
        <w:r>
          <w:rPr>
            <w:noProof/>
            <w:webHidden/>
          </w:rPr>
        </w:r>
        <w:r>
          <w:rPr>
            <w:noProof/>
            <w:webHidden/>
          </w:rPr>
          <w:fldChar w:fldCharType="separate"/>
        </w:r>
        <w:r>
          <w:rPr>
            <w:noProof/>
            <w:webHidden/>
          </w:rPr>
          <w:t>2</w:t>
        </w:r>
        <w:r>
          <w:rPr>
            <w:noProof/>
            <w:webHidden/>
          </w:rPr>
          <w:fldChar w:fldCharType="end"/>
        </w:r>
      </w:hyperlink>
    </w:p>
    <w:p w:rsidR="006534CD" w:rsidRDefault="006534CD">
      <w:pPr>
        <w:pStyle w:val="TOC2"/>
        <w:tabs>
          <w:tab w:val="right" w:leader="dot" w:pos="9350"/>
        </w:tabs>
        <w:rPr>
          <w:rFonts w:asciiTheme="minorHAnsi" w:eastAsiaTheme="minorEastAsia" w:hAnsiTheme="minorHAnsi" w:cstheme="minorBidi"/>
          <w:bCs w:val="0"/>
          <w:noProof/>
          <w:szCs w:val="22"/>
          <w:lang w:eastAsia="en-CA"/>
        </w:rPr>
      </w:pPr>
      <w:hyperlink w:anchor="_Toc410899292" w:history="1">
        <w:r w:rsidRPr="00466C02">
          <w:rPr>
            <w:rStyle w:val="Hyperlink"/>
            <w:noProof/>
          </w:rPr>
          <w:t>Answering the Self-Assessment Questions</w:t>
        </w:r>
        <w:r>
          <w:rPr>
            <w:noProof/>
            <w:webHidden/>
          </w:rPr>
          <w:tab/>
        </w:r>
        <w:r>
          <w:rPr>
            <w:noProof/>
            <w:webHidden/>
          </w:rPr>
          <w:fldChar w:fldCharType="begin"/>
        </w:r>
        <w:r>
          <w:rPr>
            <w:noProof/>
            <w:webHidden/>
          </w:rPr>
          <w:instrText xml:space="preserve"> PAGEREF _Toc410899292 \h </w:instrText>
        </w:r>
        <w:r>
          <w:rPr>
            <w:noProof/>
            <w:webHidden/>
          </w:rPr>
        </w:r>
        <w:r>
          <w:rPr>
            <w:noProof/>
            <w:webHidden/>
          </w:rPr>
          <w:fldChar w:fldCharType="separate"/>
        </w:r>
        <w:r>
          <w:rPr>
            <w:noProof/>
            <w:webHidden/>
          </w:rPr>
          <w:t>2</w:t>
        </w:r>
        <w:r>
          <w:rPr>
            <w:noProof/>
            <w:webHidden/>
          </w:rPr>
          <w:fldChar w:fldCharType="end"/>
        </w:r>
      </w:hyperlink>
    </w:p>
    <w:p w:rsidR="006534CD" w:rsidRDefault="006534CD">
      <w:pPr>
        <w:pStyle w:val="TOC1"/>
        <w:tabs>
          <w:tab w:val="right" w:leader="dot" w:pos="9350"/>
        </w:tabs>
        <w:rPr>
          <w:rFonts w:asciiTheme="minorHAnsi" w:eastAsiaTheme="minorEastAsia" w:hAnsiTheme="minorHAnsi" w:cstheme="minorBidi"/>
          <w:bCs w:val="0"/>
          <w:noProof/>
          <w:szCs w:val="22"/>
          <w:lang w:eastAsia="en-CA"/>
        </w:rPr>
      </w:pPr>
      <w:hyperlink w:anchor="_Toc410899293" w:history="1">
        <w:r w:rsidRPr="00466C02">
          <w:rPr>
            <w:rStyle w:val="Hyperlink"/>
            <w:noProof/>
          </w:rPr>
          <w:t>Security Self-Assessment Questions</w:t>
        </w:r>
        <w:r>
          <w:rPr>
            <w:noProof/>
            <w:webHidden/>
          </w:rPr>
          <w:tab/>
        </w:r>
        <w:r>
          <w:rPr>
            <w:noProof/>
            <w:webHidden/>
          </w:rPr>
          <w:fldChar w:fldCharType="begin"/>
        </w:r>
        <w:r>
          <w:rPr>
            <w:noProof/>
            <w:webHidden/>
          </w:rPr>
          <w:instrText xml:space="preserve"> PAGEREF _Toc410899293 \h </w:instrText>
        </w:r>
        <w:r>
          <w:rPr>
            <w:noProof/>
            <w:webHidden/>
          </w:rPr>
        </w:r>
        <w:r>
          <w:rPr>
            <w:noProof/>
            <w:webHidden/>
          </w:rPr>
          <w:fldChar w:fldCharType="separate"/>
        </w:r>
        <w:r>
          <w:rPr>
            <w:noProof/>
            <w:webHidden/>
          </w:rPr>
          <w:t>3</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4" w:history="1">
        <w:r w:rsidRPr="00466C02">
          <w:rPr>
            <w:rStyle w:val="Hyperlink"/>
            <w:noProof/>
          </w:rPr>
          <w:t>Policy and Procedure Management</w:t>
        </w:r>
        <w:r>
          <w:rPr>
            <w:noProof/>
            <w:webHidden/>
          </w:rPr>
          <w:tab/>
        </w:r>
        <w:r>
          <w:rPr>
            <w:noProof/>
            <w:webHidden/>
          </w:rPr>
          <w:fldChar w:fldCharType="begin"/>
        </w:r>
        <w:r>
          <w:rPr>
            <w:noProof/>
            <w:webHidden/>
          </w:rPr>
          <w:instrText xml:space="preserve"> PAGEREF _Toc410899294 \h </w:instrText>
        </w:r>
        <w:r>
          <w:rPr>
            <w:noProof/>
            <w:webHidden/>
          </w:rPr>
        </w:r>
        <w:r>
          <w:rPr>
            <w:noProof/>
            <w:webHidden/>
          </w:rPr>
          <w:fldChar w:fldCharType="separate"/>
        </w:r>
        <w:r>
          <w:rPr>
            <w:noProof/>
            <w:webHidden/>
          </w:rPr>
          <w:t>3</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5" w:history="1">
        <w:r w:rsidRPr="00466C02">
          <w:rPr>
            <w:rStyle w:val="Hyperlink"/>
            <w:noProof/>
          </w:rPr>
          <w:t>Physical Security</w:t>
        </w:r>
        <w:r>
          <w:rPr>
            <w:noProof/>
            <w:webHidden/>
          </w:rPr>
          <w:tab/>
        </w:r>
        <w:r>
          <w:rPr>
            <w:noProof/>
            <w:webHidden/>
          </w:rPr>
          <w:fldChar w:fldCharType="begin"/>
        </w:r>
        <w:r>
          <w:rPr>
            <w:noProof/>
            <w:webHidden/>
          </w:rPr>
          <w:instrText xml:space="preserve"> PAGEREF _Toc410899295 \h </w:instrText>
        </w:r>
        <w:r>
          <w:rPr>
            <w:noProof/>
            <w:webHidden/>
          </w:rPr>
        </w:r>
        <w:r>
          <w:rPr>
            <w:noProof/>
            <w:webHidden/>
          </w:rPr>
          <w:fldChar w:fldCharType="separate"/>
        </w:r>
        <w:r>
          <w:rPr>
            <w:noProof/>
            <w:webHidden/>
          </w:rPr>
          <w:t>4</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6" w:history="1">
        <w:r w:rsidRPr="00466C02">
          <w:rPr>
            <w:rStyle w:val="Hyperlink"/>
            <w:noProof/>
          </w:rPr>
          <w:t>Password Management</w:t>
        </w:r>
        <w:r>
          <w:rPr>
            <w:noProof/>
            <w:webHidden/>
          </w:rPr>
          <w:tab/>
        </w:r>
        <w:r>
          <w:rPr>
            <w:noProof/>
            <w:webHidden/>
          </w:rPr>
          <w:fldChar w:fldCharType="begin"/>
        </w:r>
        <w:r>
          <w:rPr>
            <w:noProof/>
            <w:webHidden/>
          </w:rPr>
          <w:instrText xml:space="preserve"> PAGEREF _Toc410899296 \h </w:instrText>
        </w:r>
        <w:r>
          <w:rPr>
            <w:noProof/>
            <w:webHidden/>
          </w:rPr>
        </w:r>
        <w:r>
          <w:rPr>
            <w:noProof/>
            <w:webHidden/>
          </w:rPr>
          <w:fldChar w:fldCharType="separate"/>
        </w:r>
        <w:r>
          <w:rPr>
            <w:noProof/>
            <w:webHidden/>
          </w:rPr>
          <w:t>6</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7" w:history="1">
        <w:r w:rsidRPr="00466C02">
          <w:rPr>
            <w:rStyle w:val="Hyperlink"/>
            <w:noProof/>
          </w:rPr>
          <w:t>User Role Management</w:t>
        </w:r>
        <w:r>
          <w:rPr>
            <w:noProof/>
            <w:webHidden/>
          </w:rPr>
          <w:tab/>
        </w:r>
        <w:r>
          <w:rPr>
            <w:noProof/>
            <w:webHidden/>
          </w:rPr>
          <w:fldChar w:fldCharType="begin"/>
        </w:r>
        <w:r>
          <w:rPr>
            <w:noProof/>
            <w:webHidden/>
          </w:rPr>
          <w:instrText xml:space="preserve"> PAGEREF _Toc410899297 \h </w:instrText>
        </w:r>
        <w:r>
          <w:rPr>
            <w:noProof/>
            <w:webHidden/>
          </w:rPr>
        </w:r>
        <w:r>
          <w:rPr>
            <w:noProof/>
            <w:webHidden/>
          </w:rPr>
          <w:fldChar w:fldCharType="separate"/>
        </w:r>
        <w:r>
          <w:rPr>
            <w:noProof/>
            <w:webHidden/>
          </w:rPr>
          <w:t>6</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8" w:history="1">
        <w:r w:rsidRPr="00466C02">
          <w:rPr>
            <w:rStyle w:val="Hyperlink"/>
            <w:noProof/>
          </w:rPr>
          <w:t>Information Technology</w:t>
        </w:r>
        <w:r>
          <w:rPr>
            <w:noProof/>
            <w:webHidden/>
          </w:rPr>
          <w:tab/>
        </w:r>
        <w:r>
          <w:rPr>
            <w:noProof/>
            <w:webHidden/>
          </w:rPr>
          <w:fldChar w:fldCharType="begin"/>
        </w:r>
        <w:r>
          <w:rPr>
            <w:noProof/>
            <w:webHidden/>
          </w:rPr>
          <w:instrText xml:space="preserve"> PAGEREF _Toc410899298 \h </w:instrText>
        </w:r>
        <w:r>
          <w:rPr>
            <w:noProof/>
            <w:webHidden/>
          </w:rPr>
        </w:r>
        <w:r>
          <w:rPr>
            <w:noProof/>
            <w:webHidden/>
          </w:rPr>
          <w:fldChar w:fldCharType="separate"/>
        </w:r>
        <w:r>
          <w:rPr>
            <w:noProof/>
            <w:webHidden/>
          </w:rPr>
          <w:t>7</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299" w:history="1">
        <w:r w:rsidRPr="00466C02">
          <w:rPr>
            <w:rStyle w:val="Hyperlink"/>
            <w:noProof/>
          </w:rPr>
          <w:t>Wireless Network</w:t>
        </w:r>
        <w:r>
          <w:rPr>
            <w:noProof/>
            <w:webHidden/>
          </w:rPr>
          <w:tab/>
        </w:r>
        <w:r>
          <w:rPr>
            <w:noProof/>
            <w:webHidden/>
          </w:rPr>
          <w:fldChar w:fldCharType="begin"/>
        </w:r>
        <w:r>
          <w:rPr>
            <w:noProof/>
            <w:webHidden/>
          </w:rPr>
          <w:instrText xml:space="preserve"> PAGEREF _Toc410899299 \h </w:instrText>
        </w:r>
        <w:r>
          <w:rPr>
            <w:noProof/>
            <w:webHidden/>
          </w:rPr>
        </w:r>
        <w:r>
          <w:rPr>
            <w:noProof/>
            <w:webHidden/>
          </w:rPr>
          <w:fldChar w:fldCharType="separate"/>
        </w:r>
        <w:r>
          <w:rPr>
            <w:noProof/>
            <w:webHidden/>
          </w:rPr>
          <w:t>9</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300" w:history="1">
        <w:r w:rsidRPr="00466C02">
          <w:rPr>
            <w:rStyle w:val="Hyperlink"/>
            <w:noProof/>
          </w:rPr>
          <w:t>Monitoring and Enforcement</w:t>
        </w:r>
        <w:r>
          <w:rPr>
            <w:noProof/>
            <w:webHidden/>
          </w:rPr>
          <w:tab/>
        </w:r>
        <w:r>
          <w:rPr>
            <w:noProof/>
            <w:webHidden/>
          </w:rPr>
          <w:fldChar w:fldCharType="begin"/>
        </w:r>
        <w:r>
          <w:rPr>
            <w:noProof/>
            <w:webHidden/>
          </w:rPr>
          <w:instrText xml:space="preserve"> PAGEREF _Toc410899300 \h </w:instrText>
        </w:r>
        <w:r>
          <w:rPr>
            <w:noProof/>
            <w:webHidden/>
          </w:rPr>
        </w:r>
        <w:r>
          <w:rPr>
            <w:noProof/>
            <w:webHidden/>
          </w:rPr>
          <w:fldChar w:fldCharType="separate"/>
        </w:r>
        <w:r>
          <w:rPr>
            <w:noProof/>
            <w:webHidden/>
          </w:rPr>
          <w:t>10</w:t>
        </w:r>
        <w:r>
          <w:rPr>
            <w:noProof/>
            <w:webHidden/>
          </w:rPr>
          <w:fldChar w:fldCharType="end"/>
        </w:r>
      </w:hyperlink>
    </w:p>
    <w:p w:rsidR="006534CD" w:rsidRDefault="006534CD">
      <w:pPr>
        <w:pStyle w:val="TOC3"/>
        <w:tabs>
          <w:tab w:val="right" w:leader="dot" w:pos="9350"/>
        </w:tabs>
        <w:rPr>
          <w:rFonts w:asciiTheme="minorHAnsi" w:eastAsiaTheme="minorEastAsia" w:hAnsiTheme="minorHAnsi" w:cstheme="minorBidi"/>
          <w:bCs w:val="0"/>
          <w:noProof/>
          <w:szCs w:val="22"/>
          <w:lang w:eastAsia="en-CA"/>
        </w:rPr>
      </w:pPr>
      <w:hyperlink w:anchor="_Toc410899301" w:history="1">
        <w:r w:rsidRPr="00466C02">
          <w:rPr>
            <w:rStyle w:val="Hyperlink"/>
            <w:noProof/>
          </w:rPr>
          <w:t>Third Party Agreements</w:t>
        </w:r>
        <w:r>
          <w:rPr>
            <w:noProof/>
            <w:webHidden/>
          </w:rPr>
          <w:tab/>
        </w:r>
        <w:r>
          <w:rPr>
            <w:noProof/>
            <w:webHidden/>
          </w:rPr>
          <w:fldChar w:fldCharType="begin"/>
        </w:r>
        <w:r>
          <w:rPr>
            <w:noProof/>
            <w:webHidden/>
          </w:rPr>
          <w:instrText xml:space="preserve"> PAGEREF _Toc410899301 \h </w:instrText>
        </w:r>
        <w:r>
          <w:rPr>
            <w:noProof/>
            <w:webHidden/>
          </w:rPr>
        </w:r>
        <w:r>
          <w:rPr>
            <w:noProof/>
            <w:webHidden/>
          </w:rPr>
          <w:fldChar w:fldCharType="separate"/>
        </w:r>
        <w:r>
          <w:rPr>
            <w:noProof/>
            <w:webHidden/>
          </w:rPr>
          <w:t>11</w:t>
        </w:r>
        <w:r>
          <w:rPr>
            <w:noProof/>
            <w:webHidden/>
          </w:rPr>
          <w:fldChar w:fldCharType="end"/>
        </w:r>
      </w:hyperlink>
    </w:p>
    <w:p w:rsidR="006534CD" w:rsidRDefault="006534CD">
      <w:pPr>
        <w:pStyle w:val="TOC1"/>
        <w:tabs>
          <w:tab w:val="right" w:leader="dot" w:pos="9350"/>
        </w:tabs>
        <w:rPr>
          <w:rFonts w:asciiTheme="minorHAnsi" w:eastAsiaTheme="minorEastAsia" w:hAnsiTheme="minorHAnsi" w:cstheme="minorBidi"/>
          <w:bCs w:val="0"/>
          <w:noProof/>
          <w:szCs w:val="22"/>
          <w:lang w:eastAsia="en-CA"/>
        </w:rPr>
      </w:pPr>
      <w:hyperlink w:anchor="_Toc410899302" w:history="1">
        <w:r w:rsidRPr="00466C02">
          <w:rPr>
            <w:rStyle w:val="Hyperlink"/>
            <w:noProof/>
          </w:rPr>
          <w:t>Security Modifications and Improvements</w:t>
        </w:r>
        <w:r>
          <w:rPr>
            <w:noProof/>
            <w:webHidden/>
          </w:rPr>
          <w:tab/>
        </w:r>
        <w:r>
          <w:rPr>
            <w:noProof/>
            <w:webHidden/>
          </w:rPr>
          <w:fldChar w:fldCharType="begin"/>
        </w:r>
        <w:r>
          <w:rPr>
            <w:noProof/>
            <w:webHidden/>
          </w:rPr>
          <w:instrText xml:space="preserve"> PAGEREF _Toc410899302 \h </w:instrText>
        </w:r>
        <w:r>
          <w:rPr>
            <w:noProof/>
            <w:webHidden/>
          </w:rPr>
        </w:r>
        <w:r>
          <w:rPr>
            <w:noProof/>
            <w:webHidden/>
          </w:rPr>
          <w:fldChar w:fldCharType="separate"/>
        </w:r>
        <w:r>
          <w:rPr>
            <w:noProof/>
            <w:webHidden/>
          </w:rPr>
          <w:t>12</w:t>
        </w:r>
        <w:r>
          <w:rPr>
            <w:noProof/>
            <w:webHidden/>
          </w:rPr>
          <w:fldChar w:fldCharType="end"/>
        </w:r>
      </w:hyperlink>
    </w:p>
    <w:p w:rsidR="006534CD" w:rsidRDefault="006534CD">
      <w:pPr>
        <w:pStyle w:val="TOC2"/>
        <w:tabs>
          <w:tab w:val="right" w:leader="dot" w:pos="9350"/>
        </w:tabs>
        <w:rPr>
          <w:rFonts w:asciiTheme="minorHAnsi" w:eastAsiaTheme="minorEastAsia" w:hAnsiTheme="minorHAnsi" w:cstheme="minorBidi"/>
          <w:bCs w:val="0"/>
          <w:noProof/>
          <w:szCs w:val="22"/>
          <w:lang w:eastAsia="en-CA"/>
        </w:rPr>
      </w:pPr>
      <w:hyperlink w:anchor="_Toc410899303" w:history="1">
        <w:r w:rsidRPr="00466C02">
          <w:rPr>
            <w:rStyle w:val="Hyperlink"/>
            <w:noProof/>
          </w:rPr>
          <w:t>Action Plan</w:t>
        </w:r>
        <w:r>
          <w:rPr>
            <w:noProof/>
            <w:webHidden/>
          </w:rPr>
          <w:tab/>
        </w:r>
        <w:r>
          <w:rPr>
            <w:noProof/>
            <w:webHidden/>
          </w:rPr>
          <w:fldChar w:fldCharType="begin"/>
        </w:r>
        <w:r>
          <w:rPr>
            <w:noProof/>
            <w:webHidden/>
          </w:rPr>
          <w:instrText xml:space="preserve"> PAGEREF _Toc410899303 \h </w:instrText>
        </w:r>
        <w:r>
          <w:rPr>
            <w:noProof/>
            <w:webHidden/>
          </w:rPr>
        </w:r>
        <w:r>
          <w:rPr>
            <w:noProof/>
            <w:webHidden/>
          </w:rPr>
          <w:fldChar w:fldCharType="separate"/>
        </w:r>
        <w:r>
          <w:rPr>
            <w:noProof/>
            <w:webHidden/>
          </w:rPr>
          <w:t>12</w:t>
        </w:r>
        <w:r>
          <w:rPr>
            <w:noProof/>
            <w:webHidden/>
          </w:rPr>
          <w:fldChar w:fldCharType="end"/>
        </w:r>
      </w:hyperlink>
    </w:p>
    <w:p w:rsidR="006534CD" w:rsidRDefault="006534CD">
      <w:pPr>
        <w:pStyle w:val="TOC2"/>
        <w:tabs>
          <w:tab w:val="right" w:leader="dot" w:pos="9350"/>
        </w:tabs>
        <w:rPr>
          <w:rFonts w:asciiTheme="minorHAnsi" w:eastAsiaTheme="minorEastAsia" w:hAnsiTheme="minorHAnsi" w:cstheme="minorBidi"/>
          <w:bCs w:val="0"/>
          <w:noProof/>
          <w:szCs w:val="22"/>
          <w:lang w:eastAsia="en-CA"/>
        </w:rPr>
      </w:pPr>
      <w:hyperlink w:anchor="_Toc410899304" w:history="1">
        <w:r w:rsidRPr="00466C02">
          <w:rPr>
            <w:rStyle w:val="Hyperlink"/>
            <w:noProof/>
          </w:rPr>
          <w:t>Questionnaire Interviewees</w:t>
        </w:r>
        <w:r>
          <w:rPr>
            <w:noProof/>
            <w:webHidden/>
          </w:rPr>
          <w:tab/>
        </w:r>
        <w:r>
          <w:rPr>
            <w:noProof/>
            <w:webHidden/>
          </w:rPr>
          <w:fldChar w:fldCharType="begin"/>
        </w:r>
        <w:r>
          <w:rPr>
            <w:noProof/>
            <w:webHidden/>
          </w:rPr>
          <w:instrText xml:space="preserve"> PAGEREF _Toc410899304 \h </w:instrText>
        </w:r>
        <w:r>
          <w:rPr>
            <w:noProof/>
            <w:webHidden/>
          </w:rPr>
        </w:r>
        <w:r>
          <w:rPr>
            <w:noProof/>
            <w:webHidden/>
          </w:rPr>
          <w:fldChar w:fldCharType="separate"/>
        </w:r>
        <w:r>
          <w:rPr>
            <w:noProof/>
            <w:webHidden/>
          </w:rPr>
          <w:t>12</w:t>
        </w:r>
        <w:r>
          <w:rPr>
            <w:noProof/>
            <w:webHidden/>
          </w:rPr>
          <w:fldChar w:fldCharType="end"/>
        </w:r>
      </w:hyperlink>
    </w:p>
    <w:p w:rsidR="00940BBE" w:rsidRDefault="00516F63" w:rsidP="00621A53">
      <w:pPr>
        <w:rPr>
          <w:rFonts w:cs="Arial"/>
          <w:b/>
          <w:color w:val="365F91"/>
          <w:sz w:val="28"/>
          <w:lang w:val="en-US"/>
        </w:rPr>
      </w:pPr>
      <w:r>
        <w:rPr>
          <w:rFonts w:cs="Arial"/>
          <w:b/>
          <w:color w:val="365F91"/>
          <w:sz w:val="28"/>
          <w:lang w:val="en-US"/>
        </w:rPr>
        <w:fldChar w:fldCharType="end"/>
      </w:r>
    </w:p>
    <w:p w:rsidR="00F3240C" w:rsidRDefault="00F3240C" w:rsidP="00621A53">
      <w:pPr>
        <w:rPr>
          <w:rFonts w:cs="Arial"/>
          <w:b/>
          <w:color w:val="365F91"/>
          <w:sz w:val="28"/>
          <w:lang w:val="en-US"/>
        </w:rPr>
      </w:pPr>
    </w:p>
    <w:p w:rsidR="00F3240C" w:rsidRDefault="00F3240C" w:rsidP="00F3240C">
      <w:pPr>
        <w:rPr>
          <w:rFonts w:cs="Arial"/>
          <w:color w:val="000000"/>
          <w:szCs w:val="20"/>
        </w:rPr>
      </w:pPr>
      <w:r>
        <w:rPr>
          <w:rFonts w:cs="Arial"/>
          <w:color w:val="000000"/>
          <w:szCs w:val="20"/>
        </w:rPr>
        <w:t xml:space="preserve">The information in this assessment is provided for education and guidance only and is not intended to replace expert advice. Physicians are responsible for making informed decisions to meet their medical-legal obligations. </w:t>
      </w:r>
    </w:p>
    <w:p w:rsidR="00F3240C" w:rsidRDefault="00F3240C" w:rsidP="00F3240C">
      <w:pPr>
        <w:rPr>
          <w:lang w:val="en-US"/>
        </w:rPr>
      </w:pPr>
    </w:p>
    <w:p w:rsidR="00940BBE" w:rsidRPr="00F340B1" w:rsidRDefault="00FB359F" w:rsidP="009C7047">
      <w:pPr>
        <w:pStyle w:val="Heading1"/>
        <w:pageBreakBefore/>
      </w:pPr>
      <w:bookmarkStart w:id="2" w:name="_Toc410899289"/>
      <w:r>
        <w:lastRenderedPageBreak/>
        <w:t>Introduction</w:t>
      </w:r>
      <w:bookmarkEnd w:id="2"/>
    </w:p>
    <w:p w:rsidR="00940BBE" w:rsidRDefault="00BE1EB5" w:rsidP="008A29EC">
      <w:r>
        <w:t>S</w:t>
      </w:r>
      <w:r w:rsidR="00940BBE">
        <w:t xml:space="preserve">ecurity </w:t>
      </w:r>
      <w:r w:rsidR="00E53E6B">
        <w:t>self-</w:t>
      </w:r>
      <w:r w:rsidR="00940BBE">
        <w:t>assessment</w:t>
      </w:r>
      <w:r>
        <w:t>s</w:t>
      </w:r>
      <w:r w:rsidR="00940BBE">
        <w:t xml:space="preserve"> </w:t>
      </w:r>
      <w:r>
        <w:t>are</w:t>
      </w:r>
      <w:r w:rsidR="00940BBE">
        <w:t xml:space="preserve"> conducted by clinic</w:t>
      </w:r>
      <w:r>
        <w:t>s</w:t>
      </w:r>
      <w:r w:rsidR="00940BBE">
        <w:t xml:space="preserve"> to </w:t>
      </w:r>
      <w:r w:rsidR="00E01D04">
        <w:t>determine</w:t>
      </w:r>
      <w:r w:rsidR="00940BBE">
        <w:t xml:space="preserve"> </w:t>
      </w:r>
      <w:r w:rsidR="00E01D04">
        <w:t>if there are</w:t>
      </w:r>
      <w:r>
        <w:t xml:space="preserve"> </w:t>
      </w:r>
      <w:r w:rsidR="00940BBE">
        <w:t>gaps in</w:t>
      </w:r>
      <w:r w:rsidR="00E01D04">
        <w:t xml:space="preserve"> a</w:t>
      </w:r>
      <w:r w:rsidR="00940BBE">
        <w:t xml:space="preserve"> </w:t>
      </w:r>
      <w:r>
        <w:t>clinic</w:t>
      </w:r>
      <w:r w:rsidR="00E01D04">
        <w:t>’s</w:t>
      </w:r>
      <w:r>
        <w:t xml:space="preserve"> </w:t>
      </w:r>
      <w:r w:rsidR="00940BBE">
        <w:t>security policies, practices and procedures.</w:t>
      </w:r>
    </w:p>
    <w:p w:rsidR="00940BBE" w:rsidRDefault="00940BBE" w:rsidP="00621A53"/>
    <w:p w:rsidR="00940BBE" w:rsidRPr="007E3BC7" w:rsidRDefault="00794837" w:rsidP="009C7047">
      <w:pPr>
        <w:pStyle w:val="Heading2"/>
        <w:spacing w:before="0" w:after="120"/>
        <w:rPr>
          <w:rFonts w:cs="Arial"/>
          <w:szCs w:val="24"/>
        </w:rPr>
      </w:pPr>
      <w:bookmarkStart w:id="3" w:name="_Toc237328312"/>
      <w:bookmarkStart w:id="4" w:name="_Toc410899290"/>
      <w:r w:rsidRPr="00794837">
        <w:rPr>
          <w:rFonts w:cs="Arial"/>
          <w:szCs w:val="24"/>
        </w:rPr>
        <w:t>Objectives</w:t>
      </w:r>
      <w:bookmarkEnd w:id="3"/>
      <w:bookmarkEnd w:id="4"/>
    </w:p>
    <w:p w:rsidR="00940BBE" w:rsidRDefault="00940BBE" w:rsidP="008A29EC">
      <w:r>
        <w:t xml:space="preserve">The purpose of the security </w:t>
      </w:r>
      <w:r w:rsidR="00E53E6B">
        <w:t>self-</w:t>
      </w:r>
      <w:r>
        <w:t>assessment is to:</w:t>
      </w:r>
    </w:p>
    <w:p w:rsidR="00940BBE" w:rsidRDefault="00940BBE" w:rsidP="00583B45">
      <w:pPr>
        <w:pStyle w:val="ListParagraph"/>
        <w:numPr>
          <w:ilvl w:val="0"/>
          <w:numId w:val="3"/>
        </w:numPr>
      </w:pPr>
      <w:r>
        <w:t xml:space="preserve">Enable a clinic </w:t>
      </w:r>
      <w:r w:rsidR="002832BC">
        <w:t xml:space="preserve">to analyze </w:t>
      </w:r>
      <w:r w:rsidR="00F32BF6">
        <w:t>its</w:t>
      </w:r>
      <w:r>
        <w:t xml:space="preserve"> security policies, procedures and practices.  </w:t>
      </w:r>
    </w:p>
    <w:p w:rsidR="00940BBE" w:rsidRDefault="00940BBE" w:rsidP="00583B45">
      <w:pPr>
        <w:pStyle w:val="ListParagraph"/>
        <w:numPr>
          <w:ilvl w:val="0"/>
          <w:numId w:val="3"/>
        </w:numPr>
      </w:pPr>
      <w:r>
        <w:t xml:space="preserve">Identify security risks that are present in a clinic and </w:t>
      </w:r>
      <w:r w:rsidR="0091626A">
        <w:t>determine</w:t>
      </w:r>
      <w:r w:rsidR="00AA5321">
        <w:t xml:space="preserve"> if </w:t>
      </w:r>
      <w:r>
        <w:t xml:space="preserve">the existence of </w:t>
      </w:r>
      <w:r w:rsidR="0091626A">
        <w:t xml:space="preserve">clinic </w:t>
      </w:r>
      <w:r>
        <w:t>controls are in place to mitigate th</w:t>
      </w:r>
      <w:r w:rsidR="002938C3">
        <w:t>os</w:t>
      </w:r>
      <w:r>
        <w:t>e risk</w:t>
      </w:r>
      <w:r w:rsidR="002938C3">
        <w:t>s</w:t>
      </w:r>
      <w:r w:rsidR="0065594A">
        <w:t>.</w:t>
      </w:r>
    </w:p>
    <w:p w:rsidR="00940BBE" w:rsidRDefault="006C367B" w:rsidP="00583B45">
      <w:pPr>
        <w:pStyle w:val="ListParagraph"/>
        <w:numPr>
          <w:ilvl w:val="0"/>
          <w:numId w:val="3"/>
        </w:numPr>
      </w:pPr>
      <w:r>
        <w:t>D</w:t>
      </w:r>
      <w:r w:rsidR="00940BBE">
        <w:t>evelop</w:t>
      </w:r>
      <w:r>
        <w:t xml:space="preserve"> and implement</w:t>
      </w:r>
      <w:r w:rsidR="00940BBE">
        <w:t xml:space="preserve"> security </w:t>
      </w:r>
      <w:r w:rsidR="00B90182">
        <w:t>improvements</w:t>
      </w:r>
      <w:r w:rsidR="00AA5321">
        <w:t xml:space="preserve"> and controls where necessary</w:t>
      </w:r>
      <w:r>
        <w:t xml:space="preserve"> to reduce clinic security risks</w:t>
      </w:r>
      <w:r w:rsidR="0065594A">
        <w:t>.</w:t>
      </w:r>
    </w:p>
    <w:p w:rsidR="00940BBE" w:rsidRPr="007E3BC7" w:rsidRDefault="00794837" w:rsidP="009C7047">
      <w:pPr>
        <w:pStyle w:val="Heading2"/>
        <w:spacing w:before="120" w:after="120"/>
        <w:rPr>
          <w:rFonts w:cs="Arial"/>
          <w:szCs w:val="24"/>
        </w:rPr>
      </w:pPr>
      <w:bookmarkStart w:id="5" w:name="_Toc237328313"/>
      <w:bookmarkStart w:id="6" w:name="_Toc410899291"/>
      <w:r w:rsidRPr="00794837">
        <w:rPr>
          <w:rFonts w:cs="Arial"/>
          <w:szCs w:val="24"/>
        </w:rPr>
        <w:t>Approach</w:t>
      </w:r>
      <w:bookmarkEnd w:id="6"/>
    </w:p>
    <w:p w:rsidR="00940BBE" w:rsidRDefault="00940BBE" w:rsidP="008A29EC">
      <w:r>
        <w:t>Th</w:t>
      </w:r>
      <w:r w:rsidR="004D7BF8">
        <w:t>e security</w:t>
      </w:r>
      <w:r>
        <w:t xml:space="preserve"> </w:t>
      </w:r>
      <w:r w:rsidR="00E53E6B">
        <w:t>self-</w:t>
      </w:r>
      <w:r>
        <w:t xml:space="preserve">assessment </w:t>
      </w:r>
      <w:r w:rsidR="004D7BF8">
        <w:t>is</w:t>
      </w:r>
      <w:r>
        <w:t xml:space="preserve"> used as a</w:t>
      </w:r>
      <w:r w:rsidR="00E53E6B">
        <w:t xml:space="preserve">n </w:t>
      </w:r>
      <w:r w:rsidR="0065594A">
        <w:t xml:space="preserve">evaluation </w:t>
      </w:r>
      <w:r>
        <w:t xml:space="preserve">tool to help </w:t>
      </w:r>
      <w:r w:rsidR="00AA5321">
        <w:t xml:space="preserve">clinics review security policies and practices annually and </w:t>
      </w:r>
      <w:r>
        <w:t>identify areas for improvement</w:t>
      </w:r>
      <w:r w:rsidR="00AA5321">
        <w:t>.</w:t>
      </w:r>
    </w:p>
    <w:p w:rsidR="00940BBE" w:rsidRDefault="00940BBE" w:rsidP="008A29EC"/>
    <w:p w:rsidR="00940BBE" w:rsidRDefault="00940BBE" w:rsidP="008A29EC">
      <w:r>
        <w:t>The questions can be answered in two ways:</w:t>
      </w:r>
    </w:p>
    <w:p w:rsidR="008A29EC" w:rsidRDefault="003E23FD" w:rsidP="00583B45">
      <w:pPr>
        <w:pStyle w:val="ListParagraph"/>
        <w:numPr>
          <w:ilvl w:val="0"/>
          <w:numId w:val="4"/>
        </w:numPr>
      </w:pPr>
      <w:r>
        <w:t xml:space="preserve">Answer the </w:t>
      </w:r>
      <w:r w:rsidR="00ED3B4A">
        <w:t xml:space="preserve">assessment </w:t>
      </w:r>
      <w:r>
        <w:t>questions based on an understanding of how processes within the clinic operate without providing or confirming the existence of documentation of the process, but by describing the procedure in effect at the clinic.</w:t>
      </w:r>
      <w:r w:rsidR="008A29EC">
        <w:br/>
      </w:r>
    </w:p>
    <w:p w:rsidR="008A29EC" w:rsidRDefault="00940BBE" w:rsidP="008A29EC">
      <w:pPr>
        <w:ind w:left="720"/>
      </w:pPr>
      <w:r>
        <w:t>For example</w:t>
      </w:r>
      <w:r w:rsidR="00872D34">
        <w:t xml:space="preserve">, </w:t>
      </w:r>
      <w:r>
        <w:t>one question asks the following</w:t>
      </w:r>
      <w:r w:rsidR="00872D34">
        <w:t>:</w:t>
      </w:r>
      <w:r>
        <w:t xml:space="preserve"> “</w:t>
      </w:r>
      <w:r w:rsidR="00872D34">
        <w:t>D</w:t>
      </w:r>
      <w:r>
        <w:t>oes the clinic have established policies and procedures that mandate the safeguarding of personal information by all clinic staff</w:t>
      </w:r>
      <w:r w:rsidR="00872D34">
        <w:t>?</w:t>
      </w:r>
      <w:r>
        <w:t>”</w:t>
      </w:r>
      <w:r w:rsidR="0064658C">
        <w:t xml:space="preserve"> </w:t>
      </w:r>
      <w:r w:rsidR="00100857">
        <w:t xml:space="preserve">The clinic may respond </w:t>
      </w:r>
      <w:r>
        <w:t xml:space="preserve">to this question </w:t>
      </w:r>
      <w:r w:rsidR="00100857">
        <w:t xml:space="preserve">by </w:t>
      </w:r>
      <w:r>
        <w:t xml:space="preserve">indicating that the procedure </w:t>
      </w:r>
      <w:r w:rsidR="00AA5321">
        <w:t>in</w:t>
      </w:r>
      <w:r w:rsidR="00100857">
        <w:t xml:space="preserve"> place </w:t>
      </w:r>
      <w:r w:rsidR="00AA5321">
        <w:t>requires</w:t>
      </w:r>
      <w:r>
        <w:t xml:space="preserve"> support staff to shut off their computers at the end of each </w:t>
      </w:r>
      <w:r w:rsidR="00D81459">
        <w:t>workday</w:t>
      </w:r>
      <w:r>
        <w:t xml:space="preserve">. No documentation needs to be provided to confirm this practice within the clinic. </w:t>
      </w:r>
    </w:p>
    <w:p w:rsidR="008A29EC" w:rsidRDefault="008A29EC" w:rsidP="008A29EC">
      <w:pPr>
        <w:ind w:left="720"/>
      </w:pPr>
    </w:p>
    <w:p w:rsidR="00987454" w:rsidRDefault="00940BBE" w:rsidP="00583B45">
      <w:pPr>
        <w:pStyle w:val="ListParagraph"/>
        <w:numPr>
          <w:ilvl w:val="0"/>
          <w:numId w:val="4"/>
        </w:numPr>
      </w:pPr>
      <w:r>
        <w:t xml:space="preserve">Answer the </w:t>
      </w:r>
      <w:r w:rsidR="00ED3B4A">
        <w:t xml:space="preserve">assessment </w:t>
      </w:r>
      <w:r>
        <w:t>questions based on an understanding of how processes within the clinic operate and provid</w:t>
      </w:r>
      <w:r w:rsidR="00C10621">
        <w:t>e</w:t>
      </w:r>
      <w:r>
        <w:t xml:space="preserve"> documentation of the process within the clinic. </w:t>
      </w:r>
    </w:p>
    <w:p w:rsidR="00F340B1" w:rsidRDefault="00940BBE" w:rsidP="008A29EC">
      <w:pPr>
        <w:ind w:left="720"/>
      </w:pPr>
      <w:r>
        <w:t>For example</w:t>
      </w:r>
      <w:r w:rsidR="00872D34">
        <w:t xml:space="preserve">, </w:t>
      </w:r>
      <w:r>
        <w:t>one question asks the following</w:t>
      </w:r>
      <w:r w:rsidR="00872D34">
        <w:t>:</w:t>
      </w:r>
      <w:r>
        <w:t xml:space="preserve"> “</w:t>
      </w:r>
      <w:r w:rsidR="00872D34">
        <w:t>D</w:t>
      </w:r>
      <w:r>
        <w:t>oes the clinic have established policies and procedures that mandate the safeguarding of personal information by all clinic staff</w:t>
      </w:r>
      <w:r w:rsidR="00FB60D4">
        <w:t>?</w:t>
      </w:r>
      <w:r>
        <w:t>”</w:t>
      </w:r>
      <w:r w:rsidR="00FB60D4">
        <w:t xml:space="preserve"> </w:t>
      </w:r>
      <w:r>
        <w:t xml:space="preserve">The </w:t>
      </w:r>
      <w:r w:rsidR="00E53E6B">
        <w:t>clinic may</w:t>
      </w:r>
      <w:r>
        <w:t xml:space="preserve"> respond to this question </w:t>
      </w:r>
      <w:r w:rsidR="00E53E6B">
        <w:t xml:space="preserve">by </w:t>
      </w:r>
      <w:r>
        <w:t>referencing the existence of a checklist that is completed each night b</w:t>
      </w:r>
      <w:r w:rsidR="00C10621">
        <w:t>y</w:t>
      </w:r>
      <w:r>
        <w:t xml:space="preserve"> the </w:t>
      </w:r>
      <w:r w:rsidR="00E53E6B">
        <w:t xml:space="preserve">clinic manager </w:t>
      </w:r>
      <w:r>
        <w:t xml:space="preserve">verifying that all computers have been shut off at the end of a </w:t>
      </w:r>
      <w:r w:rsidR="00D81459">
        <w:t>workday</w:t>
      </w:r>
      <w:r>
        <w:t>.</w:t>
      </w:r>
    </w:p>
    <w:p w:rsidR="00940BBE" w:rsidRDefault="00940BBE" w:rsidP="0060743A">
      <w:pPr>
        <w:ind w:left="720"/>
      </w:pPr>
    </w:p>
    <w:p w:rsidR="001871B9" w:rsidRDefault="00940BBE" w:rsidP="0060743A">
      <w:r>
        <w:t>The first approach hel</w:t>
      </w:r>
      <w:r w:rsidR="004500E4">
        <w:t xml:space="preserve">ps </w:t>
      </w:r>
      <w:r>
        <w:t>clinic</w:t>
      </w:r>
      <w:r w:rsidR="004500E4">
        <w:t>s</w:t>
      </w:r>
      <w:r>
        <w:t xml:space="preserve"> gain a general idea of </w:t>
      </w:r>
      <w:r w:rsidR="00F53CBD">
        <w:t>the</w:t>
      </w:r>
      <w:r>
        <w:t xml:space="preserve"> </w:t>
      </w:r>
      <w:r w:rsidR="00726631">
        <w:t xml:space="preserve">security policies and practices implemented </w:t>
      </w:r>
      <w:r>
        <w:t xml:space="preserve">within the clinic. </w:t>
      </w:r>
      <w:r w:rsidR="00F53CBD">
        <w:t>This</w:t>
      </w:r>
      <w:r>
        <w:t xml:space="preserve"> </w:t>
      </w:r>
      <w:r w:rsidR="00F53CBD">
        <w:t xml:space="preserve">helps </w:t>
      </w:r>
      <w:r>
        <w:t>the clinic</w:t>
      </w:r>
      <w:r w:rsidR="00F53CBD">
        <w:t xml:space="preserve"> </w:t>
      </w:r>
      <w:r>
        <w:t>identif</w:t>
      </w:r>
      <w:r w:rsidR="00F53CBD">
        <w:t>y</w:t>
      </w:r>
      <w:r>
        <w:t xml:space="preserve"> areas for improvement and areas</w:t>
      </w:r>
      <w:r w:rsidR="00F53CBD">
        <w:t xml:space="preserve"> that require more stringent security measures</w:t>
      </w:r>
      <w:r w:rsidR="001871B9">
        <w:t xml:space="preserve">. </w:t>
      </w:r>
    </w:p>
    <w:p w:rsidR="001871B9" w:rsidRDefault="001871B9" w:rsidP="0060743A"/>
    <w:p w:rsidR="001871B9" w:rsidRDefault="00940BBE" w:rsidP="0060743A">
      <w:r>
        <w:t>The second approach provide</w:t>
      </w:r>
      <w:r w:rsidR="00F53CBD">
        <w:t>s</w:t>
      </w:r>
      <w:r>
        <w:t xml:space="preserve"> the clinic with confirmation </w:t>
      </w:r>
      <w:r w:rsidR="000A1423">
        <w:t>that</w:t>
      </w:r>
      <w:r w:rsidR="00F340B1">
        <w:t xml:space="preserve"> security policies and procedures</w:t>
      </w:r>
      <w:r w:rsidR="00C712E8">
        <w:t xml:space="preserve"> </w:t>
      </w:r>
      <w:r w:rsidR="00956A2B">
        <w:t>in the checklist</w:t>
      </w:r>
      <w:r w:rsidR="00C712E8">
        <w:t xml:space="preserve"> </w:t>
      </w:r>
      <w:r w:rsidR="00A2488B">
        <w:t>are</w:t>
      </w:r>
      <w:r w:rsidR="00F340B1">
        <w:t xml:space="preserve"> implemented within the clinic </w:t>
      </w:r>
      <w:r w:rsidR="00A2488B">
        <w:t xml:space="preserve">and </w:t>
      </w:r>
      <w:r w:rsidR="00F340B1">
        <w:t>are being followed</w:t>
      </w:r>
      <w:r w:rsidR="00A2488B">
        <w:t xml:space="preserve"> consistently</w:t>
      </w:r>
      <w:r w:rsidR="000A1423">
        <w:t>.</w:t>
      </w:r>
    </w:p>
    <w:p w:rsidR="009C7047" w:rsidRPr="001871B9" w:rsidRDefault="009C7047" w:rsidP="001871B9">
      <w:pPr>
        <w:pStyle w:val="Heading2"/>
      </w:pPr>
      <w:bookmarkStart w:id="7" w:name="_Toc410899292"/>
      <w:r w:rsidRPr="001871B9">
        <w:t>Answering the Self-Assessment Questions</w:t>
      </w:r>
      <w:bookmarkEnd w:id="7"/>
    </w:p>
    <w:p w:rsidR="001871B9" w:rsidRDefault="009C7047" w:rsidP="0060743A">
      <w:r>
        <w:t>The Privacy Self-Assessment Questions in the following table can be answered by clicking in the available fields. Entered content can be saved using the File &gt; Save As command</w:t>
      </w:r>
      <w:r w:rsidR="00D15DB3">
        <w:t xml:space="preserve"> which enables you to save your current answers and reopen your assessment to complete it at a later time. </w:t>
      </w:r>
    </w:p>
    <w:p w:rsidR="001871B9" w:rsidRDefault="001871B9" w:rsidP="0060743A">
      <w:pPr>
        <w:sectPr w:rsidR="001871B9" w:rsidSect="00420EA3">
          <w:headerReference w:type="default" r:id="rId9"/>
          <w:footerReference w:type="default" r:id="rId10"/>
          <w:pgSz w:w="12240" w:h="15840"/>
          <w:pgMar w:top="1440" w:right="1440" w:bottom="1440" w:left="1440" w:header="708" w:footer="708" w:gutter="0"/>
          <w:pgNumType w:start="1"/>
          <w:cols w:space="708"/>
          <w:docGrid w:linePitch="360"/>
        </w:sectPr>
      </w:pPr>
    </w:p>
    <w:p w:rsidR="00940BBE" w:rsidRPr="00AC7097" w:rsidRDefault="00794837" w:rsidP="00B51E3E">
      <w:pPr>
        <w:pStyle w:val="Heading1"/>
      </w:pPr>
      <w:bookmarkStart w:id="8" w:name="_Toc410899293"/>
      <w:r w:rsidRPr="00794837">
        <w:lastRenderedPageBreak/>
        <w:t xml:space="preserve">Security </w:t>
      </w:r>
      <w:r w:rsidR="00E2668E">
        <w:t>Self-</w:t>
      </w:r>
      <w:r w:rsidRPr="00794837">
        <w:t>Assessment Questions</w:t>
      </w:r>
      <w:bookmarkEnd w:id="8"/>
    </w:p>
    <w:p w:rsidR="00EC7807" w:rsidRDefault="00EC7807" w:rsidP="00B51E3E">
      <w:r>
        <w:t>The following questions are categorized by the type of security the questions address.</w:t>
      </w:r>
    </w:p>
    <w:p w:rsidR="00EC7807" w:rsidRDefault="00EC7807" w:rsidP="00EC7807"/>
    <w:p w:rsidR="00EC7807" w:rsidRDefault="00EC7807" w:rsidP="00583B45">
      <w:pPr>
        <w:pStyle w:val="ListParagraph"/>
        <w:numPr>
          <w:ilvl w:val="0"/>
          <w:numId w:val="5"/>
        </w:numPr>
      </w:pPr>
      <w:r>
        <w:t>In the “How is it confirmed that the policy or procedure is operating in the clinic?” column, identify what evidence is available to confirm that the policy and or procedure is currently operating in the clinic.</w:t>
      </w:r>
    </w:p>
    <w:p w:rsidR="00EC7807" w:rsidRDefault="00EC7807" w:rsidP="00583B45">
      <w:pPr>
        <w:pStyle w:val="ListParagraph"/>
        <w:numPr>
          <w:ilvl w:val="0"/>
          <w:numId w:val="5"/>
        </w:numPr>
      </w:pPr>
      <w:r>
        <w:t xml:space="preserve">In the “Reference the name of the policy or procedure that answers the question” column, identify the name of the clinic policy or procedure that addresses or answers the question. </w:t>
      </w:r>
    </w:p>
    <w:p w:rsidR="00940BBE" w:rsidRDefault="00940BBE" w:rsidP="00B51E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3240"/>
        <w:gridCol w:w="630"/>
        <w:gridCol w:w="3247"/>
        <w:gridCol w:w="3330"/>
        <w:gridCol w:w="2513"/>
      </w:tblGrid>
      <w:tr w:rsidR="00BC7DAF" w:rsidRPr="00AC73E4" w:rsidTr="0072101E">
        <w:trPr>
          <w:cantSplit/>
          <w:trHeight w:val="211"/>
          <w:tblHeader/>
          <w:jc w:val="center"/>
        </w:trPr>
        <w:tc>
          <w:tcPr>
            <w:tcW w:w="3870" w:type="dxa"/>
            <w:gridSpan w:val="2"/>
            <w:shd w:val="clear" w:color="auto" w:fill="D06F1A"/>
            <w:vAlign w:val="center"/>
          </w:tcPr>
          <w:p w:rsidR="00BC7DAF" w:rsidRPr="00237A23" w:rsidRDefault="00BC7DAF" w:rsidP="00AC73E4">
            <w:pPr>
              <w:jc w:val="center"/>
              <w:outlineLvl w:val="9"/>
              <w:rPr>
                <w:rFonts w:cs="Arial"/>
                <w:b/>
                <w:color w:val="FFFFFF" w:themeColor="background1"/>
                <w:sz w:val="20"/>
                <w:szCs w:val="20"/>
              </w:rPr>
            </w:pPr>
            <w:r w:rsidRPr="00237A23">
              <w:rPr>
                <w:rFonts w:cs="Arial"/>
                <w:b/>
                <w:color w:val="FFFFFF" w:themeColor="background1"/>
                <w:sz w:val="20"/>
                <w:szCs w:val="20"/>
              </w:rPr>
              <w:t>Questions</w:t>
            </w:r>
          </w:p>
        </w:tc>
        <w:tc>
          <w:tcPr>
            <w:tcW w:w="3247" w:type="dxa"/>
            <w:shd w:val="clear" w:color="auto" w:fill="D06F1A"/>
            <w:vAlign w:val="center"/>
          </w:tcPr>
          <w:p w:rsidR="00BC7DAF" w:rsidRPr="00237A23" w:rsidRDefault="00BC7DAF" w:rsidP="001510BE">
            <w:pPr>
              <w:jc w:val="center"/>
              <w:outlineLvl w:val="9"/>
              <w:rPr>
                <w:b/>
                <w:color w:val="FFFFFF" w:themeColor="background1"/>
                <w:sz w:val="20"/>
                <w:szCs w:val="20"/>
              </w:rPr>
            </w:pPr>
            <w:r w:rsidRPr="00237A23">
              <w:rPr>
                <w:b/>
                <w:color w:val="FFFFFF" w:themeColor="background1"/>
                <w:sz w:val="20"/>
                <w:szCs w:val="20"/>
              </w:rPr>
              <w:t>1. How is it confirmed that</w:t>
            </w:r>
            <w:r w:rsidRPr="00237A23">
              <w:rPr>
                <w:b/>
                <w:color w:val="FFFFFF" w:themeColor="background1"/>
                <w:sz w:val="20"/>
                <w:szCs w:val="20"/>
              </w:rPr>
              <w:br/>
              <w:t xml:space="preserve">the policy or procedure </w:t>
            </w:r>
            <w:r w:rsidRPr="00237A23">
              <w:rPr>
                <w:b/>
                <w:color w:val="FFFFFF" w:themeColor="background1"/>
                <w:sz w:val="20"/>
                <w:szCs w:val="20"/>
              </w:rPr>
              <w:br/>
              <w:t>is operating in the clinic?</w:t>
            </w:r>
          </w:p>
        </w:tc>
        <w:tc>
          <w:tcPr>
            <w:tcW w:w="3330" w:type="dxa"/>
            <w:shd w:val="clear" w:color="auto" w:fill="D06F1A"/>
            <w:vAlign w:val="center"/>
          </w:tcPr>
          <w:p w:rsidR="00BC7DAF" w:rsidRPr="00237A23" w:rsidRDefault="00BC7DAF" w:rsidP="001510BE">
            <w:pPr>
              <w:jc w:val="center"/>
              <w:outlineLvl w:val="9"/>
              <w:rPr>
                <w:b/>
                <w:bCs w:val="0"/>
                <w:color w:val="FFFFFF" w:themeColor="background1"/>
                <w:sz w:val="20"/>
                <w:szCs w:val="20"/>
              </w:rPr>
            </w:pPr>
            <w:r w:rsidRPr="00237A23">
              <w:rPr>
                <w:b/>
                <w:color w:val="FFFFFF" w:themeColor="background1"/>
                <w:sz w:val="20"/>
                <w:szCs w:val="20"/>
              </w:rPr>
              <w:t>2. Reference the name of the policy or procedure that answers the question</w:t>
            </w:r>
          </w:p>
        </w:tc>
        <w:tc>
          <w:tcPr>
            <w:tcW w:w="2513" w:type="dxa"/>
            <w:shd w:val="clear" w:color="auto" w:fill="D06F1A"/>
            <w:vAlign w:val="center"/>
          </w:tcPr>
          <w:p w:rsidR="00BC7DAF" w:rsidRPr="00237A23" w:rsidRDefault="00BC7DAF" w:rsidP="00AC73E4">
            <w:pPr>
              <w:jc w:val="center"/>
              <w:outlineLvl w:val="9"/>
              <w:rPr>
                <w:rFonts w:cs="Arial"/>
                <w:b/>
                <w:color w:val="FFFFFF" w:themeColor="background1"/>
                <w:sz w:val="20"/>
                <w:szCs w:val="20"/>
              </w:rPr>
            </w:pPr>
            <w:r w:rsidRPr="00237A23">
              <w:rPr>
                <w:rFonts w:cs="Arial"/>
                <w:b/>
                <w:color w:val="FFFFFF" w:themeColor="background1"/>
                <w:sz w:val="20"/>
                <w:szCs w:val="20"/>
              </w:rPr>
              <w:t>Notes and comments</w:t>
            </w:r>
          </w:p>
        </w:tc>
      </w:tr>
      <w:tr w:rsidR="00D934C6" w:rsidRPr="00AC73E4" w:rsidTr="006534CD">
        <w:trPr>
          <w:cantSplit/>
          <w:trHeight w:val="49"/>
          <w:jc w:val="center"/>
        </w:trPr>
        <w:tc>
          <w:tcPr>
            <w:tcW w:w="12960" w:type="dxa"/>
            <w:gridSpan w:val="5"/>
            <w:shd w:val="clear" w:color="auto" w:fill="F8DDC4"/>
            <w:vAlign w:val="center"/>
          </w:tcPr>
          <w:p w:rsidR="00D934C6" w:rsidRPr="00AC73E4" w:rsidRDefault="00794837" w:rsidP="00AC73E4">
            <w:pPr>
              <w:pStyle w:val="Heading3"/>
            </w:pPr>
            <w:bookmarkStart w:id="9" w:name="_Toc410899294"/>
            <w:r w:rsidRPr="00AC73E4">
              <w:t xml:space="preserve">Policy </w:t>
            </w:r>
            <w:r w:rsidR="001C3796" w:rsidRPr="00AC73E4">
              <w:t xml:space="preserve">and </w:t>
            </w:r>
            <w:r w:rsidRPr="00AC73E4">
              <w:t>Procedure Management</w:t>
            </w:r>
            <w:bookmarkEnd w:id="9"/>
          </w:p>
        </w:tc>
      </w:tr>
      <w:tr w:rsidR="00AC73E4" w:rsidRPr="00AC73E4" w:rsidTr="0072101E">
        <w:trPr>
          <w:cantSplit/>
          <w:trHeight w:val="113"/>
          <w:jc w:val="center"/>
        </w:trPr>
        <w:tc>
          <w:tcPr>
            <w:tcW w:w="3240" w:type="dxa"/>
            <w:vAlign w:val="center"/>
          </w:tcPr>
          <w:p w:rsidR="00AC73E4" w:rsidRPr="00583B45" w:rsidRDefault="00AC73E4" w:rsidP="00583B45">
            <w:pPr>
              <w:pStyle w:val="MyList"/>
            </w:pPr>
            <w:r w:rsidRPr="00583B45">
              <w:t>Are security policies and procedures implemented within the clinic?</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8B022A" w:rsidRDefault="00AC73E4" w:rsidP="00583B45">
            <w:pPr>
              <w:pStyle w:val="MyList"/>
              <w:numPr>
                <w:ilvl w:val="0"/>
                <w:numId w:val="0"/>
              </w:numPr>
              <w:ind w:left="284" w:hanging="284"/>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49"/>
          <w:jc w:val="center"/>
        </w:trPr>
        <w:tc>
          <w:tcPr>
            <w:tcW w:w="3240" w:type="dxa"/>
            <w:vAlign w:val="center"/>
          </w:tcPr>
          <w:p w:rsidR="00AC73E4" w:rsidRPr="00AC73E4" w:rsidRDefault="00AC73E4" w:rsidP="00583B45">
            <w:pPr>
              <w:pStyle w:val="MyList"/>
            </w:pPr>
            <w:r w:rsidRPr="00AC73E4">
              <w:t xml:space="preserve">Are security policies and </w:t>
            </w:r>
            <w:r w:rsidRPr="00583B45">
              <w:t>procedures</w:t>
            </w:r>
            <w:r w:rsidRPr="00AC73E4">
              <w:t xml:space="preserve"> reviewed and updated regularly in the clinic?</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446"/>
          <w:jc w:val="center"/>
        </w:trPr>
        <w:tc>
          <w:tcPr>
            <w:tcW w:w="3240" w:type="dxa"/>
            <w:vAlign w:val="center"/>
          </w:tcPr>
          <w:p w:rsidR="00AC73E4" w:rsidRPr="00AC73E4" w:rsidRDefault="00AC73E4" w:rsidP="00583B45">
            <w:pPr>
              <w:pStyle w:val="MyList"/>
            </w:pPr>
            <w:r w:rsidRPr="00AC73E4">
              <w:t>Are appropriate background checks performed on potential clinic employees during the hiring process?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446"/>
          <w:jc w:val="center"/>
        </w:trPr>
        <w:tc>
          <w:tcPr>
            <w:tcW w:w="3240" w:type="dxa"/>
            <w:vAlign w:val="center"/>
          </w:tcPr>
          <w:p w:rsidR="00AC73E4" w:rsidRPr="00AC73E4" w:rsidRDefault="00AC73E4" w:rsidP="00583B45">
            <w:pPr>
              <w:pStyle w:val="MyList"/>
            </w:pPr>
            <w:r w:rsidRPr="00AC73E4">
              <w:t xml:space="preserve">Who is responsible for performing background checks on potential clinic employees during the hiring process?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318"/>
          <w:jc w:val="center"/>
        </w:trPr>
        <w:tc>
          <w:tcPr>
            <w:tcW w:w="3240" w:type="dxa"/>
            <w:vAlign w:val="center"/>
          </w:tcPr>
          <w:p w:rsidR="00091D5F" w:rsidRPr="00AC73E4" w:rsidRDefault="00AC73E4" w:rsidP="00091D5F">
            <w:pPr>
              <w:pStyle w:val="MyList"/>
            </w:pPr>
            <w:r w:rsidRPr="00AC73E4">
              <w:t>Have all clinic staff members reviewed clinic security policies and procedures, including revisions as added?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319"/>
          <w:jc w:val="center"/>
        </w:trPr>
        <w:tc>
          <w:tcPr>
            <w:tcW w:w="3240" w:type="dxa"/>
            <w:vAlign w:val="center"/>
          </w:tcPr>
          <w:p w:rsidR="00AC73E4" w:rsidRPr="00AC73E4" w:rsidRDefault="00AC73E4" w:rsidP="00261DA5">
            <w:pPr>
              <w:pStyle w:val="MyList"/>
            </w:pPr>
            <w:r w:rsidRPr="00AC73E4">
              <w:t>Are clinic staff regularly trained or provided with refreshers on security policies and procedures?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21D1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627"/>
          <w:jc w:val="center"/>
        </w:trPr>
        <w:tc>
          <w:tcPr>
            <w:tcW w:w="3240" w:type="dxa"/>
            <w:vAlign w:val="center"/>
          </w:tcPr>
          <w:p w:rsidR="00AC73E4" w:rsidRPr="00AC73E4" w:rsidRDefault="00AC73E4" w:rsidP="00261DA5">
            <w:pPr>
              <w:pStyle w:val="MyList"/>
            </w:pPr>
            <w:r w:rsidRPr="00AC73E4">
              <w:lastRenderedPageBreak/>
              <w:t>Have the clinic’s third-party vendors been provided with a copy of the clinic’s security policies and procedures?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sz w:val="20"/>
                <w:szCs w:val="20"/>
              </w:rPr>
            </w:pP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909"/>
          <w:jc w:val="center"/>
        </w:trPr>
        <w:tc>
          <w:tcPr>
            <w:tcW w:w="3240" w:type="dxa"/>
            <w:noWrap/>
            <w:vAlign w:val="center"/>
          </w:tcPr>
          <w:p w:rsidR="00AC73E4" w:rsidRPr="00AC73E4" w:rsidRDefault="00AC73E4" w:rsidP="00261DA5">
            <w:pPr>
              <w:pStyle w:val="MyList"/>
            </w:pPr>
            <w:r w:rsidRPr="00AC73E4">
              <w:t xml:space="preserve">Are access control items used and recorded with an employee confidentiality and security checklist (e.g., key FOBs, door keys, pass codes, swipe cards)? </w:t>
            </w:r>
          </w:p>
          <w:p w:rsidR="00AC73E4" w:rsidRPr="00AC73E4" w:rsidRDefault="00AC73E4" w:rsidP="00E200E7">
            <w:pPr>
              <w:pStyle w:val="MyList"/>
              <w:numPr>
                <w:ilvl w:val="0"/>
                <w:numId w:val="0"/>
              </w:numPr>
              <w:ind w:left="284"/>
            </w:pPr>
            <w:r w:rsidRPr="00AC73E4">
              <w:t>What items are tracked, and is the list updated as needed?</w:t>
            </w:r>
          </w:p>
        </w:tc>
        <w:tc>
          <w:tcPr>
            <w:tcW w:w="630" w:type="dxa"/>
            <w:noWrap/>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sz w:val="20"/>
                <w:szCs w:val="20"/>
              </w:rPr>
            </w:pPr>
          </w:p>
        </w:tc>
        <w:tc>
          <w:tcPr>
            <w:tcW w:w="3247" w:type="dxa"/>
          </w:tcPr>
          <w:p w:rsidR="00AC73E4" w:rsidRPr="00AC73E4" w:rsidRDefault="00AC73E4" w:rsidP="00AC73E4">
            <w:pPr>
              <w:outlineLvl w:val="9"/>
              <w:rPr>
                <w:rFonts w:cs="Arial"/>
                <w:sz w:val="20"/>
                <w:szCs w:val="20"/>
              </w:rPr>
            </w:pPr>
          </w:p>
        </w:tc>
        <w:tc>
          <w:tcPr>
            <w:tcW w:w="3330" w:type="dxa"/>
            <w:noWrap/>
          </w:tcPr>
          <w:p w:rsidR="00AC73E4" w:rsidRPr="00AC73E4" w:rsidRDefault="00AC73E4" w:rsidP="00AC73E4">
            <w:pPr>
              <w:outlineLvl w:val="9"/>
              <w:rPr>
                <w:rFonts w:cs="Arial"/>
                <w:sz w:val="20"/>
                <w:szCs w:val="20"/>
              </w:rPr>
            </w:pPr>
          </w:p>
        </w:tc>
        <w:tc>
          <w:tcPr>
            <w:tcW w:w="2513" w:type="dxa"/>
            <w:noWrap/>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682255" w:rsidRDefault="00AC73E4" w:rsidP="0072101E">
            <w:pPr>
              <w:pStyle w:val="Heading3"/>
            </w:pPr>
            <w:bookmarkStart w:id="10" w:name="_Toc410899295"/>
            <w:r w:rsidRPr="00682255">
              <w:t>Physical Security</w:t>
            </w:r>
            <w:bookmarkEnd w:id="10"/>
          </w:p>
        </w:tc>
      </w:tr>
      <w:tr w:rsidR="00AC73E4" w:rsidRPr="00AC73E4" w:rsidTr="0072101E">
        <w:trPr>
          <w:cantSplit/>
          <w:trHeight w:val="2670"/>
          <w:jc w:val="center"/>
        </w:trPr>
        <w:tc>
          <w:tcPr>
            <w:tcW w:w="3240" w:type="dxa"/>
            <w:vAlign w:val="center"/>
          </w:tcPr>
          <w:p w:rsidR="00AC73E4" w:rsidRDefault="00AC73E4" w:rsidP="00091D5F">
            <w:pPr>
              <w:pStyle w:val="MyList"/>
            </w:pPr>
            <w:r w:rsidRPr="00AC73E4">
              <w:t>Does the clinic have an alarm system?</w:t>
            </w:r>
          </w:p>
          <w:p w:rsidR="00AC73E4" w:rsidRDefault="00AC73E4" w:rsidP="00AD0F4A">
            <w:pPr>
              <w:pStyle w:val="MyList"/>
              <w:numPr>
                <w:ilvl w:val="0"/>
                <w:numId w:val="7"/>
              </w:numPr>
            </w:pPr>
            <w:r w:rsidRPr="00AC73E4">
              <w:t>Is it armed every day?</w:t>
            </w:r>
          </w:p>
          <w:p w:rsidR="00E200E7" w:rsidRPr="00AC73E4" w:rsidRDefault="00E200E7" w:rsidP="00C7181C">
            <w:pPr>
              <w:pStyle w:val="MyList"/>
              <w:numPr>
                <w:ilvl w:val="0"/>
                <w:numId w:val="0"/>
              </w:numPr>
              <w:ind w:left="720"/>
            </w:pPr>
          </w:p>
          <w:p w:rsidR="00E200E7" w:rsidRPr="00E200E7" w:rsidRDefault="00AC73E4" w:rsidP="00AD0F4A">
            <w:pPr>
              <w:pStyle w:val="MyList"/>
              <w:numPr>
                <w:ilvl w:val="0"/>
                <w:numId w:val="7"/>
              </w:numPr>
            </w:pPr>
            <w:r w:rsidRPr="00E200E7">
              <w:t>Do only required staff members have access?</w:t>
            </w:r>
          </w:p>
          <w:p w:rsidR="00AC73E4" w:rsidRPr="00E200E7" w:rsidRDefault="00AC73E4" w:rsidP="00AD0F4A">
            <w:pPr>
              <w:pStyle w:val="MyList"/>
              <w:numPr>
                <w:ilvl w:val="0"/>
                <w:numId w:val="7"/>
              </w:numPr>
            </w:pPr>
            <w:r w:rsidRPr="00E200E7">
              <w:t>Do users have individual pass codes for the alarm (non-shared)?</w:t>
            </w:r>
          </w:p>
          <w:p w:rsidR="00E200E7" w:rsidRPr="00E200E7" w:rsidRDefault="00AC73E4" w:rsidP="00AD0F4A">
            <w:pPr>
              <w:pStyle w:val="MyList"/>
              <w:numPr>
                <w:ilvl w:val="0"/>
                <w:numId w:val="7"/>
              </w:numPr>
            </w:pPr>
            <w:r w:rsidRPr="00AC73E4">
              <w:t>Are the alarm codes changed, and how frequently?</w:t>
            </w:r>
          </w:p>
          <w:p w:rsidR="00E200E7" w:rsidRPr="00E200E7" w:rsidRDefault="00AC73E4" w:rsidP="00AD0F4A">
            <w:pPr>
              <w:pStyle w:val="MyList"/>
              <w:numPr>
                <w:ilvl w:val="0"/>
                <w:numId w:val="7"/>
              </w:numPr>
            </w:pPr>
            <w:r w:rsidRPr="00AC73E4">
              <w:t>Is the alarm access log monitored, and by whom?</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E200E7" w:rsidRDefault="00E200E7" w:rsidP="0072101E">
            <w:pPr>
              <w:jc w:val="center"/>
              <w:outlineLvl w:val="9"/>
              <w:rPr>
                <w:rFonts w:cs="Arial"/>
                <w:sz w:val="20"/>
                <w:szCs w:val="20"/>
              </w:rPr>
            </w:pPr>
          </w:p>
          <w:p w:rsidR="00E200E7" w:rsidRDefault="00E200E7" w:rsidP="0072101E">
            <w:pPr>
              <w:jc w:val="center"/>
              <w:outlineLvl w:val="9"/>
              <w:rPr>
                <w:rFonts w:cs="Arial"/>
                <w:sz w:val="20"/>
                <w:szCs w:val="20"/>
              </w:rPr>
            </w:pPr>
          </w:p>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AC73E4" w:rsidRDefault="00AC73E4" w:rsidP="0072101E">
            <w:pPr>
              <w:jc w:val="center"/>
              <w:outlineLvl w:val="9"/>
              <w:rPr>
                <w:rFonts w:cs="Arial"/>
                <w:sz w:val="20"/>
                <w:szCs w:val="20"/>
              </w:rPr>
            </w:pPr>
          </w:p>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E200E7"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trHeight w:val="424"/>
          <w:jc w:val="center"/>
        </w:trPr>
        <w:tc>
          <w:tcPr>
            <w:tcW w:w="3240" w:type="dxa"/>
            <w:vAlign w:val="center"/>
          </w:tcPr>
          <w:p w:rsidR="00AC73E4" w:rsidRPr="00AC73E4" w:rsidRDefault="00AC73E4" w:rsidP="00E4163D">
            <w:pPr>
              <w:pStyle w:val="MyList"/>
            </w:pPr>
            <w:r w:rsidRPr="00AC73E4">
              <w:t>Are laptops properly secured when in use during office hours?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trHeight w:val="534"/>
          <w:jc w:val="center"/>
        </w:trPr>
        <w:tc>
          <w:tcPr>
            <w:tcW w:w="3240" w:type="dxa"/>
            <w:vAlign w:val="center"/>
          </w:tcPr>
          <w:p w:rsidR="00AC73E4" w:rsidRPr="00AC73E4" w:rsidRDefault="00AC73E4" w:rsidP="00E4163D">
            <w:pPr>
              <w:pStyle w:val="MyList"/>
            </w:pPr>
            <w:r w:rsidRPr="00AC73E4">
              <w:t>Are laptops properly secured or stored when not in use and after office hours?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lastRenderedPageBreak/>
              <w:t>Are computer and laptop screens secured from public view and access within the clinic?</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Are workstations secured during office hours and after office hours?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Are patient records in paper format secured away from public view and access within the clinic?</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Are clinic fax machines located in a secure area away from public view and access?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Do fax machines use pre-set numbers (speed dial)?</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Are staff members required to confirm recipient’s receipt of fax?</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4163D">
            <w:pPr>
              <w:pStyle w:val="MyList"/>
            </w:pPr>
            <w:r w:rsidRPr="00AC73E4">
              <w:t xml:space="preserve">Is paper-based information (including patient charts) securely destroyed at the end of its lifecycle? </w:t>
            </w:r>
            <w:r w:rsidRPr="00AC73E4">
              <w:br/>
              <w:t>If so, how is the paper-based information destroyed? How is this process documented?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0365E2"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C7181C">
            <w:pPr>
              <w:pStyle w:val="MyList"/>
            </w:pPr>
            <w:r w:rsidRPr="00AC73E4">
              <w:t>Does the clinic have fire extinguishers, smoke detectors, deadbolt locks, and other general security provisions in place within the clinic?</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AC73E4" w:rsidRDefault="00AC73E4" w:rsidP="00C7181C">
            <w:pPr>
              <w:pStyle w:val="Heading3"/>
            </w:pPr>
            <w:bookmarkStart w:id="11" w:name="_Toc410899296"/>
            <w:r w:rsidRPr="00AC73E4">
              <w:lastRenderedPageBreak/>
              <w:t>Password Management</w:t>
            </w:r>
            <w:bookmarkEnd w:id="11"/>
          </w:p>
        </w:tc>
      </w:tr>
      <w:tr w:rsidR="00AC73E4" w:rsidRPr="00AC73E4" w:rsidTr="0072101E">
        <w:trPr>
          <w:cantSplit/>
          <w:jc w:val="center"/>
        </w:trPr>
        <w:tc>
          <w:tcPr>
            <w:tcW w:w="3240" w:type="dxa"/>
            <w:vAlign w:val="center"/>
          </w:tcPr>
          <w:p w:rsidR="00AC73E4" w:rsidRPr="00AC73E4" w:rsidRDefault="00AC73E4" w:rsidP="00A67C2E">
            <w:pPr>
              <w:pStyle w:val="MyList"/>
            </w:pPr>
            <w:proofErr w:type="gramStart"/>
            <w:r w:rsidRPr="00AC73E4">
              <w:t>Are</w:t>
            </w:r>
            <w:proofErr w:type="gramEnd"/>
            <w:r w:rsidRPr="00AC73E4">
              <w:t xml:space="preserve"> clinic staff members required to change their password to access clinic computers or laptops every 90 days?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3072F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240C">
            <w:pPr>
              <w:pStyle w:val="MyList"/>
            </w:pPr>
            <w:r w:rsidRPr="00AC73E4">
              <w:t>Are clinic staff members required to change their password to access the clinic electronic medical record (EMR) every 90 days?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3072F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A67C2E">
            <w:pPr>
              <w:pStyle w:val="MyList"/>
            </w:pPr>
            <w:r w:rsidRPr="00AC73E4">
              <w:t xml:space="preserve">Are password standards currently enforced in the EMR and clinic computers? Do these standards include the following? </w:t>
            </w:r>
          </w:p>
          <w:p w:rsidR="00AC73E4" w:rsidRPr="00AC73E4" w:rsidRDefault="00AC73E4" w:rsidP="00A67C2E">
            <w:pPr>
              <w:pStyle w:val="MyList"/>
              <w:numPr>
                <w:ilvl w:val="0"/>
                <w:numId w:val="8"/>
              </w:numPr>
            </w:pPr>
            <w:r w:rsidRPr="00AC73E4">
              <w:t>Required minimum length</w:t>
            </w:r>
            <w:r w:rsidR="005E452D">
              <w:t>?</w:t>
            </w:r>
          </w:p>
          <w:p w:rsidR="00AC73E4" w:rsidRPr="00AC73E4" w:rsidRDefault="00AC73E4" w:rsidP="00A67C2E">
            <w:pPr>
              <w:pStyle w:val="MyList"/>
              <w:numPr>
                <w:ilvl w:val="0"/>
                <w:numId w:val="8"/>
              </w:numPr>
            </w:pPr>
            <w:r w:rsidRPr="00AC73E4">
              <w:t>Uppercase and lowercase letters</w:t>
            </w:r>
            <w:r w:rsidR="005E452D">
              <w:t>?</w:t>
            </w:r>
          </w:p>
          <w:p w:rsidR="00AC73E4" w:rsidRPr="00AC73E4" w:rsidRDefault="00AC73E4" w:rsidP="00A67C2E">
            <w:pPr>
              <w:pStyle w:val="MyList"/>
              <w:numPr>
                <w:ilvl w:val="0"/>
                <w:numId w:val="8"/>
              </w:numPr>
            </w:pPr>
            <w:r w:rsidRPr="00AC73E4">
              <w:t>Numbers</w:t>
            </w:r>
            <w:r w:rsidR="005E452D">
              <w:t>?</w:t>
            </w:r>
          </w:p>
          <w:p w:rsidR="00AC73E4" w:rsidRPr="00AC73E4" w:rsidRDefault="00AC73E4" w:rsidP="00A67C2E">
            <w:pPr>
              <w:pStyle w:val="MyList"/>
              <w:numPr>
                <w:ilvl w:val="0"/>
                <w:numId w:val="8"/>
              </w:numPr>
            </w:pPr>
            <w:r w:rsidRPr="00AC73E4">
              <w:t>Special characters</w:t>
            </w:r>
            <w:r w:rsidR="005E452D">
              <w:t>?</w:t>
            </w:r>
          </w:p>
          <w:p w:rsidR="00AC73E4" w:rsidRPr="00AC73E4" w:rsidRDefault="00AC73E4" w:rsidP="00A67C2E">
            <w:pPr>
              <w:pStyle w:val="MyList"/>
              <w:numPr>
                <w:ilvl w:val="0"/>
                <w:numId w:val="8"/>
              </w:numPr>
            </w:pPr>
            <w:r w:rsidRPr="00AC73E4">
              <w:t>Number of days for password expiry</w:t>
            </w:r>
            <w:r w:rsidR="005E452D">
              <w:t>?</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CF25B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CF25B4">
            <w:pPr>
              <w:pStyle w:val="MyList"/>
            </w:pPr>
            <w:r w:rsidRPr="00AC73E4">
              <w:t>Are alarm system codes changed on a regular basis?</w:t>
            </w:r>
          </w:p>
        </w:tc>
        <w:tc>
          <w:tcPr>
            <w:tcW w:w="630" w:type="dxa"/>
            <w:vAlign w:val="center"/>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3072F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925958" w:rsidRDefault="00AC73E4" w:rsidP="0072101E">
            <w:pPr>
              <w:pStyle w:val="Heading3"/>
            </w:pPr>
            <w:bookmarkStart w:id="12" w:name="_Toc410899297"/>
            <w:r w:rsidRPr="00925958">
              <w:t>User Role Management</w:t>
            </w:r>
            <w:bookmarkEnd w:id="12"/>
          </w:p>
        </w:tc>
      </w:tr>
      <w:tr w:rsidR="00AC73E4" w:rsidRPr="00AC73E4" w:rsidTr="0072101E">
        <w:trPr>
          <w:cantSplit/>
          <w:jc w:val="center"/>
        </w:trPr>
        <w:tc>
          <w:tcPr>
            <w:tcW w:w="3240" w:type="dxa"/>
            <w:vAlign w:val="center"/>
          </w:tcPr>
          <w:p w:rsidR="00AC73E4" w:rsidRPr="00AC73E4" w:rsidRDefault="00AC73E4" w:rsidP="00CF25B4">
            <w:pPr>
              <w:pStyle w:val="MyList"/>
            </w:pPr>
            <w:r w:rsidRPr="00AC73E4">
              <w:t>Is an approval process in place for clinic staff to obtain a user ID and password to access the EMR? What approvals must be attained?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3072F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926DB">
            <w:pPr>
              <w:pStyle w:val="MyList"/>
            </w:pPr>
            <w:r w:rsidRPr="00AC73E4">
              <w:t>Is an approval process in place for clinic staff to obtain a user ID and password to access clinic computers? What approvals must be attained?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3072F4"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tcPr>
          <w:p w:rsidR="00AC73E4" w:rsidRPr="00AC73E4" w:rsidRDefault="00AC73E4" w:rsidP="00AC73E4">
            <w:pPr>
              <w:outlineLvl w:val="9"/>
              <w:rPr>
                <w:rFonts w:cs="Arial"/>
                <w:sz w:val="20"/>
                <w:szCs w:val="20"/>
              </w:rPr>
            </w:pPr>
          </w:p>
        </w:tc>
        <w:tc>
          <w:tcPr>
            <w:tcW w:w="3330" w:type="dxa"/>
          </w:tcPr>
          <w:p w:rsidR="00AC73E4" w:rsidRPr="00AC73E4" w:rsidRDefault="00AC73E4" w:rsidP="00AC73E4">
            <w:pPr>
              <w:outlineLvl w:val="9"/>
              <w:rPr>
                <w:rFonts w:cs="Arial"/>
                <w:sz w:val="20"/>
                <w:szCs w:val="20"/>
              </w:rPr>
            </w:pPr>
          </w:p>
        </w:tc>
        <w:tc>
          <w:tcPr>
            <w:tcW w:w="2513" w:type="dxa"/>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926DB">
            <w:pPr>
              <w:pStyle w:val="MyList"/>
            </w:pPr>
            <w:r w:rsidRPr="00AC73E4">
              <w:lastRenderedPageBreak/>
              <w:t>Is a clinic staff member responsible for assigning clinic staff to the appropriate user group in the EMR? Who is the clinic staff member?</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926DB">
            <w:pPr>
              <w:pStyle w:val="MyList"/>
            </w:pPr>
            <w:r w:rsidRPr="00AC73E4">
              <w:t>Are there approvals in place to re-assign clinic staff members to a different user group in the EMR? What approvals must be attained?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926DB">
            <w:pPr>
              <w:pStyle w:val="MyList"/>
            </w:pPr>
            <w:r w:rsidRPr="00AC73E4">
              <w:t xml:space="preserve">Are clinic </w:t>
            </w:r>
            <w:proofErr w:type="gramStart"/>
            <w:r w:rsidRPr="00AC73E4">
              <w:t>staff</w:t>
            </w:r>
            <w:proofErr w:type="gramEnd"/>
            <w:r w:rsidRPr="00AC73E4">
              <w:t xml:space="preserve"> members assigned unique user IDs, and are staff members prohibited from sharing their user IDs?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240C">
            <w:pPr>
              <w:pStyle w:val="MyList"/>
            </w:pPr>
            <w:r w:rsidRPr="00AC73E4">
              <w:t>Are clinic staff members assigned appropriate user access rights, and not administrative rights to the EMR and computer network? Does this include the physicians and clinic manager?</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870" w:type="dxa"/>
            <w:gridSpan w:val="2"/>
            <w:vAlign w:val="center"/>
          </w:tcPr>
          <w:p w:rsidR="00AC73E4" w:rsidRPr="00AC73E4" w:rsidRDefault="00AC73E4" w:rsidP="00F3240C">
            <w:pPr>
              <w:pStyle w:val="MyList"/>
            </w:pPr>
            <w:r w:rsidRPr="00AC73E4">
              <w:t>Who has access to the administrative accounts for the EMR and the computers?</w:t>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240C">
            <w:pPr>
              <w:pStyle w:val="MyList"/>
            </w:pPr>
            <w:r w:rsidRPr="00AC73E4">
              <w:t>Are only required staff members given access to specific EMR functionality, such as clinic billing?</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25958"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AC73E4" w:rsidRDefault="00AC73E4" w:rsidP="0072101E">
            <w:pPr>
              <w:pStyle w:val="Heading3"/>
            </w:pPr>
            <w:bookmarkStart w:id="13" w:name="_Toc410899298"/>
            <w:r w:rsidRPr="00AC73E4">
              <w:t>Information Technology</w:t>
            </w:r>
            <w:bookmarkEnd w:id="13"/>
          </w:p>
        </w:tc>
      </w:tr>
      <w:tr w:rsidR="00AC73E4" w:rsidRPr="00AC73E4" w:rsidTr="0072101E">
        <w:trPr>
          <w:cantSplit/>
          <w:jc w:val="center"/>
        </w:trPr>
        <w:tc>
          <w:tcPr>
            <w:tcW w:w="3240" w:type="dxa"/>
            <w:vAlign w:val="center"/>
          </w:tcPr>
          <w:p w:rsidR="00AC73E4" w:rsidRPr="00AC73E4" w:rsidRDefault="00AC73E4" w:rsidP="004F3045">
            <w:pPr>
              <w:pStyle w:val="MyList"/>
            </w:pPr>
            <w:r w:rsidRPr="00AC73E4">
              <w:t>When a computer or laptop has been idle for five minutes, does a password-protected screensaver automatically display and lock the computer or laptop?</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4F3045">
            <w:pPr>
              <w:pStyle w:val="MyList"/>
            </w:pPr>
            <w:r w:rsidRPr="00AC73E4">
              <w:lastRenderedPageBreak/>
              <w:t>Are staff members advised to lock their workstations if they leave them unattended (using “ctrl-alt-del” key combination)?</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4F3045">
            <w:pPr>
              <w:pStyle w:val="MyList"/>
            </w:pPr>
            <w:r w:rsidRPr="00AC73E4">
              <w:t xml:space="preserve">When a user is logged into the EMR and has been idle for more than 30 minutes, is the user automatically logged off the EMR?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870" w:type="dxa"/>
            <w:gridSpan w:val="2"/>
            <w:vAlign w:val="center"/>
          </w:tcPr>
          <w:p w:rsidR="00AC73E4" w:rsidRPr="00AC73E4" w:rsidRDefault="00AC73E4" w:rsidP="004F3045">
            <w:pPr>
              <w:pStyle w:val="MyList"/>
            </w:pPr>
            <w:r w:rsidRPr="00AC73E4">
              <w:t>Who has administrator access to configure and modify EMR settings?</w:t>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trHeight w:val="154"/>
          <w:jc w:val="center"/>
        </w:trPr>
        <w:tc>
          <w:tcPr>
            <w:tcW w:w="3240" w:type="dxa"/>
            <w:vAlign w:val="center"/>
          </w:tcPr>
          <w:p w:rsidR="00AC73E4" w:rsidRPr="00AC73E4" w:rsidRDefault="00AC73E4" w:rsidP="004F3045">
            <w:pPr>
              <w:pStyle w:val="MyList"/>
            </w:pPr>
            <w:r w:rsidRPr="00AC73E4">
              <w:t>Are hard drives in computers and laptops encrypted?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4F3045">
            <w:pPr>
              <w:pStyle w:val="MyList"/>
            </w:pPr>
            <w:r w:rsidRPr="00AC73E4">
              <w:t>Do laptops have the same security measures as workstations computers, (e.g., power-on passwords, encryption, renamed administrator account, personal firewall)?</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4F3045">
            <w:pPr>
              <w:pStyle w:val="MyList"/>
            </w:pPr>
            <w:r w:rsidRPr="00AC73E4">
              <w:t>Are users prohibited from using mobile data devices (e.g., iPods, flash memory sticks, external hard drives) on computers and laptops that access the EMR?</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4F3045"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870" w:type="dxa"/>
            <w:gridSpan w:val="2"/>
            <w:vAlign w:val="center"/>
          </w:tcPr>
          <w:p w:rsidR="00AC73E4" w:rsidRPr="00F82FF4" w:rsidRDefault="00AC73E4" w:rsidP="005F57DE">
            <w:pPr>
              <w:pStyle w:val="MyList"/>
            </w:pPr>
            <w:r w:rsidRPr="00F82FF4">
              <w:t>How does the clinic back up their EMR data, including personnel files</w:t>
            </w:r>
            <w:r w:rsidR="00F82FF4" w:rsidRPr="00F82FF4">
              <w:t>, email</w:t>
            </w:r>
            <w:r w:rsidRPr="00F82FF4">
              <w:t xml:space="preserve"> and other clinic information?</w:t>
            </w:r>
          </w:p>
          <w:p w:rsidR="00AC73E4" w:rsidRPr="00AC73E4" w:rsidRDefault="00AC73E4" w:rsidP="005F57DE">
            <w:pPr>
              <w:pStyle w:val="MyList"/>
              <w:numPr>
                <w:ilvl w:val="0"/>
                <w:numId w:val="9"/>
              </w:numPr>
            </w:pPr>
            <w:r w:rsidRPr="00AC73E4">
              <w:t>Is the backup encrypted?</w:t>
            </w:r>
          </w:p>
          <w:p w:rsidR="00AC73E4" w:rsidRPr="00AC73E4" w:rsidRDefault="00AC73E4" w:rsidP="005F57DE">
            <w:pPr>
              <w:pStyle w:val="MyList"/>
              <w:numPr>
                <w:ilvl w:val="0"/>
                <w:numId w:val="9"/>
              </w:numPr>
            </w:pPr>
            <w:r w:rsidRPr="00AC73E4">
              <w:t>Where is the backup device kept?</w:t>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5F57DE">
            <w:pPr>
              <w:pStyle w:val="MyList"/>
            </w:pPr>
            <w:r w:rsidRPr="00AC73E4">
              <w:lastRenderedPageBreak/>
              <w:t>Is the clinic using anti-virus or anti-spyware software?</w:t>
            </w:r>
          </w:p>
          <w:p w:rsidR="00AC73E4" w:rsidRPr="00AC73E4" w:rsidRDefault="00AC73E4" w:rsidP="00BF227D">
            <w:pPr>
              <w:pStyle w:val="MyList"/>
              <w:numPr>
                <w:ilvl w:val="0"/>
                <w:numId w:val="10"/>
              </w:numPr>
            </w:pPr>
            <w:r w:rsidRPr="00AC73E4">
              <w:t>Is the software updated automatically?</w:t>
            </w:r>
          </w:p>
          <w:p w:rsidR="00AC73E4" w:rsidRPr="00AC73E4" w:rsidRDefault="00AC73E4" w:rsidP="00BF227D">
            <w:pPr>
              <w:pStyle w:val="MyList"/>
              <w:numPr>
                <w:ilvl w:val="0"/>
                <w:numId w:val="10"/>
              </w:numPr>
            </w:pPr>
            <w:r w:rsidRPr="00AC73E4">
              <w:t>When are scan logs reviewed, by whom, and how frequently?</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05733"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870" w:type="dxa"/>
            <w:gridSpan w:val="2"/>
            <w:vAlign w:val="center"/>
          </w:tcPr>
          <w:p w:rsidR="00AC73E4" w:rsidRPr="00AC73E4" w:rsidRDefault="00AC73E4" w:rsidP="008C6494">
            <w:pPr>
              <w:pStyle w:val="MyList"/>
            </w:pPr>
            <w:r w:rsidRPr="00AC73E4">
              <w:t>How is the clinic maintaining properly secured Internet access?</w:t>
            </w:r>
          </w:p>
          <w:p w:rsidR="00AC73E4" w:rsidRPr="00AC73E4" w:rsidRDefault="00AC73E4" w:rsidP="008C6494">
            <w:pPr>
              <w:pStyle w:val="MyList"/>
              <w:numPr>
                <w:ilvl w:val="0"/>
                <w:numId w:val="11"/>
              </w:numPr>
            </w:pPr>
            <w:r w:rsidRPr="00AC73E4">
              <w:t xml:space="preserve">Is it </w:t>
            </w:r>
            <w:r w:rsidR="00F3240C">
              <w:t>using</w:t>
            </w:r>
            <w:r w:rsidRPr="00AC73E4">
              <w:t xml:space="preserve"> a router with firewall protection?</w:t>
            </w:r>
          </w:p>
          <w:p w:rsidR="00AC73E4" w:rsidRPr="00AC73E4" w:rsidRDefault="00AC73E4" w:rsidP="008C6494">
            <w:pPr>
              <w:pStyle w:val="MyList"/>
              <w:numPr>
                <w:ilvl w:val="0"/>
                <w:numId w:val="11"/>
              </w:numPr>
            </w:pPr>
            <w:r w:rsidRPr="00AC73E4">
              <w:t>Has the default router password been changed?</w:t>
            </w:r>
          </w:p>
          <w:p w:rsidR="00AC73E4" w:rsidRPr="00AC73E4" w:rsidRDefault="00AC73E4" w:rsidP="008C6494">
            <w:pPr>
              <w:pStyle w:val="MyList"/>
              <w:numPr>
                <w:ilvl w:val="0"/>
                <w:numId w:val="11"/>
              </w:numPr>
            </w:pPr>
            <w:r w:rsidRPr="00AC73E4">
              <w:t>Are driver updates applied to the router?</w:t>
            </w:r>
          </w:p>
          <w:p w:rsidR="00AC73E4" w:rsidRPr="00AC73E4" w:rsidRDefault="00AC73E4" w:rsidP="008C6494">
            <w:pPr>
              <w:pStyle w:val="MyList"/>
              <w:numPr>
                <w:ilvl w:val="0"/>
                <w:numId w:val="11"/>
              </w:numPr>
              <w:rPr>
                <w:b/>
              </w:rPr>
            </w:pPr>
            <w:r w:rsidRPr="00AC73E4">
              <w:t>Are non-required access ports on the router disabled?</w:t>
            </w:r>
          </w:p>
          <w:p w:rsidR="00AC73E4" w:rsidRPr="00AC73E4" w:rsidRDefault="00AC73E4" w:rsidP="00AC73E4">
            <w:pPr>
              <w:ind w:left="66"/>
              <w:rPr>
                <w:rFonts w:cs="Arial"/>
                <w:b/>
                <w:sz w:val="20"/>
                <w:szCs w:val="20"/>
              </w:rPr>
            </w:pPr>
            <w:r w:rsidRPr="00AC73E4">
              <w:rPr>
                <w:rFonts w:cs="Arial"/>
                <w:b/>
                <w:sz w:val="20"/>
                <w:szCs w:val="20"/>
              </w:rPr>
              <w:t xml:space="preserve">(Note: </w:t>
            </w:r>
            <w:r w:rsidRPr="00AC73E4">
              <w:rPr>
                <w:rFonts w:cs="Arial"/>
                <w:sz w:val="20"/>
                <w:szCs w:val="20"/>
              </w:rPr>
              <w:t>If you are unsure about these, contact the service provider that installed your router.</w:t>
            </w:r>
            <w:r w:rsidRPr="00AC73E4">
              <w:rPr>
                <w:rFonts w:cs="Arial"/>
                <w:b/>
                <w:sz w:val="20"/>
                <w:szCs w:val="20"/>
              </w:rPr>
              <w:t>)</w:t>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1062E">
            <w:pPr>
              <w:pStyle w:val="MyList"/>
            </w:pPr>
            <w:r w:rsidRPr="00AC73E4">
              <w:t xml:space="preserve">Are software updates done automatically, particularly Windows security updates?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05733"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E1062E">
            <w:pPr>
              <w:pStyle w:val="MyList"/>
            </w:pPr>
            <w:r w:rsidRPr="00AC73E4">
              <w:t xml:space="preserve">Are computers set to automatically clear browser history, cache, cookies, etc.?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05733"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AC73E4" w:rsidRDefault="00AC73E4" w:rsidP="00E1062E">
            <w:pPr>
              <w:pStyle w:val="Heading3"/>
            </w:pPr>
            <w:bookmarkStart w:id="14" w:name="_Toc410899299"/>
            <w:r w:rsidRPr="00AC73E4">
              <w:t>Wireless Network</w:t>
            </w:r>
            <w:bookmarkEnd w:id="14"/>
          </w:p>
        </w:tc>
      </w:tr>
      <w:tr w:rsidR="00AC73E4" w:rsidRPr="00AC73E4" w:rsidTr="0072101E">
        <w:trPr>
          <w:cantSplit/>
          <w:jc w:val="center"/>
        </w:trPr>
        <w:tc>
          <w:tcPr>
            <w:tcW w:w="3240" w:type="dxa"/>
            <w:vAlign w:val="center"/>
          </w:tcPr>
          <w:p w:rsidR="00AC73E4" w:rsidRPr="00AC73E4" w:rsidRDefault="00AC73E4" w:rsidP="00D83BF4">
            <w:pPr>
              <w:pStyle w:val="MyList"/>
            </w:pPr>
            <w:r w:rsidRPr="00AC73E4">
              <w:t>Is the clinic’s wireless network encrypted using a Wi-Fi Protected Access (WPA) or Wi-Fi Protected Access II (WPA2) standard?</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A058F"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D83BF4">
            <w:pPr>
              <w:pStyle w:val="MyList"/>
            </w:pPr>
            <w:r w:rsidRPr="00AC73E4">
              <w:t>Is the wireless router out of public view and access?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A058F"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D83BF4">
            <w:pPr>
              <w:pStyle w:val="MyList"/>
            </w:pPr>
            <w:r w:rsidRPr="00AC73E4">
              <w:t xml:space="preserve">Does the router have a unique SSID (Service Set Identifier)?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A058F"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D83BF4">
            <w:pPr>
              <w:pStyle w:val="MyList"/>
            </w:pPr>
            <w:r w:rsidRPr="00AC73E4">
              <w:lastRenderedPageBreak/>
              <w:t xml:space="preserve">Has MAC (Media Access Control) address filtering been implemented?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A058F"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64F21">
            <w:pPr>
              <w:pStyle w:val="MyList"/>
            </w:pPr>
            <w:r w:rsidRPr="00AC73E4">
              <w:t xml:space="preserve">Are wireless network scans performed to check for potential connectivity issues such as other </w:t>
            </w:r>
            <w:r w:rsidRPr="00864F21">
              <w:t>businesses</w:t>
            </w:r>
            <w:r w:rsidRPr="00AC73E4">
              <w:t xml:space="preserve"> on the same wireless network channel?</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9A058F"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870" w:type="dxa"/>
            <w:gridSpan w:val="2"/>
            <w:vAlign w:val="center"/>
          </w:tcPr>
          <w:p w:rsidR="00AC73E4" w:rsidRPr="00AC73E4" w:rsidRDefault="00AC73E4" w:rsidP="00864F21">
            <w:pPr>
              <w:pStyle w:val="MyList"/>
            </w:pPr>
            <w:r w:rsidRPr="00AC73E4">
              <w:t>If a clinic laptop is used outside of the clinic, are remote connections achieved via a secure wireless connection, a free wireless “hotspot” or a cellular connection (using a mobile “Rocket Stick” or similar)?</w:t>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AC73E4" w:rsidRDefault="00AC73E4" w:rsidP="009072B2">
            <w:pPr>
              <w:pStyle w:val="Heading3"/>
            </w:pPr>
            <w:bookmarkStart w:id="15" w:name="_Toc410899300"/>
            <w:r w:rsidRPr="00AC73E4">
              <w:t>Monitoring and Enforcement</w:t>
            </w:r>
            <w:bookmarkEnd w:id="15"/>
          </w:p>
        </w:tc>
      </w:tr>
      <w:tr w:rsidR="00AC73E4" w:rsidRPr="00AC73E4" w:rsidTr="0072101E">
        <w:trPr>
          <w:cantSplit/>
          <w:jc w:val="center"/>
        </w:trPr>
        <w:tc>
          <w:tcPr>
            <w:tcW w:w="3240" w:type="dxa"/>
            <w:vAlign w:val="center"/>
          </w:tcPr>
          <w:p w:rsidR="00AC73E4" w:rsidRPr="00AC73E4" w:rsidRDefault="00AC73E4" w:rsidP="00864F21">
            <w:pPr>
              <w:pStyle w:val="MyList"/>
            </w:pPr>
            <w:r w:rsidRPr="00AC73E4">
              <w:t>Are audit logs reviewed in the EMR regularly? Who conducts these reviews?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864F21">
            <w:pPr>
              <w:pStyle w:val="MyList"/>
            </w:pPr>
            <w:r w:rsidRPr="00AC73E4">
              <w:t>Are the clinic’s computer network audit logs reviewed regularly and by whom?</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 xml:space="preserve">Are the clinic’s router audit logs reviewed regularly and by whom (to detect potential network access attempts from the Internet)?  </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Who is monitoring access and use of Netcare by clinic staff members?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Is staff Internet usage restricted and monitored? Who is responsible for this?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lastRenderedPageBreak/>
              <w:t>Who is responsible for enforcing and monitoring clinic staff compliance with clinic security policies and procedures?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864F21"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6534CD">
        <w:trPr>
          <w:cantSplit/>
          <w:jc w:val="center"/>
        </w:trPr>
        <w:tc>
          <w:tcPr>
            <w:tcW w:w="12960" w:type="dxa"/>
            <w:gridSpan w:val="5"/>
            <w:shd w:val="clear" w:color="auto" w:fill="F8DDC4"/>
            <w:vAlign w:val="center"/>
          </w:tcPr>
          <w:p w:rsidR="00AC73E4" w:rsidRPr="00AC73E4" w:rsidRDefault="00AC73E4" w:rsidP="0072101E">
            <w:pPr>
              <w:pStyle w:val="Heading3"/>
            </w:pPr>
            <w:bookmarkStart w:id="16" w:name="_Toc410899301"/>
            <w:r w:rsidRPr="00AC73E4">
              <w:t>Third Party Agreements</w:t>
            </w:r>
            <w:bookmarkEnd w:id="16"/>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Are vendors required to adhere to a code of conduct and report all security incidences or breaches to the clinic as part of their contractual terms?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7B46F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Are vendors required to sign Vendor Confidentiality Non-Disclosure Agreements as part of contractual terms?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7B46F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r w:rsidR="00AC73E4" w:rsidRPr="00AC73E4" w:rsidTr="0072101E">
        <w:trPr>
          <w:cantSplit/>
          <w:jc w:val="center"/>
        </w:trPr>
        <w:tc>
          <w:tcPr>
            <w:tcW w:w="3240" w:type="dxa"/>
            <w:vAlign w:val="center"/>
          </w:tcPr>
          <w:p w:rsidR="00AC73E4" w:rsidRPr="00AC73E4" w:rsidRDefault="00AC73E4" w:rsidP="00F30CD5">
            <w:pPr>
              <w:pStyle w:val="MyList"/>
            </w:pPr>
            <w:r w:rsidRPr="00AC73E4">
              <w:t>Are vendors required to sign Information Manager Agreements and Information Sharing Agreements as part of contractual terms?</w:t>
            </w:r>
          </w:p>
        </w:tc>
        <w:tc>
          <w:tcPr>
            <w:tcW w:w="630" w:type="dxa"/>
          </w:tcPr>
          <w:p w:rsidR="00AC73E4" w:rsidRPr="00AC73E4" w:rsidRDefault="00AC73E4" w:rsidP="0072101E">
            <w:pPr>
              <w:jc w:val="center"/>
              <w:outlineLvl w:val="9"/>
              <w:rPr>
                <w:rFonts w:cs="Arial"/>
                <w:b/>
                <w:sz w:val="20"/>
                <w:szCs w:val="20"/>
              </w:rPr>
            </w:pPr>
            <w:r w:rsidRPr="00AC73E4">
              <w:rPr>
                <w:rFonts w:cs="Arial"/>
                <w:b/>
                <w:sz w:val="20"/>
                <w:szCs w:val="20"/>
              </w:rPr>
              <w:t xml:space="preserve">Y </w:t>
            </w:r>
            <w:r w:rsidRPr="00AC73E4">
              <w:rPr>
                <w:rFonts w:cs="Arial"/>
                <w:b/>
                <w:sz w:val="20"/>
                <w:szCs w:val="20"/>
              </w:rPr>
              <w:fldChar w:fldCharType="begin">
                <w:ffData>
                  <w:name w:val="Check1"/>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p w:rsidR="00AC73E4" w:rsidRPr="007B46FE" w:rsidRDefault="00AC73E4" w:rsidP="0072101E">
            <w:pPr>
              <w:jc w:val="center"/>
              <w:outlineLvl w:val="9"/>
              <w:rPr>
                <w:rFonts w:cs="Arial"/>
                <w:b/>
                <w:sz w:val="20"/>
                <w:szCs w:val="20"/>
              </w:rPr>
            </w:pPr>
            <w:r w:rsidRPr="00AC73E4">
              <w:rPr>
                <w:rFonts w:cs="Arial"/>
                <w:b/>
                <w:sz w:val="20"/>
                <w:szCs w:val="20"/>
              </w:rPr>
              <w:t xml:space="preserve">N </w:t>
            </w:r>
            <w:r w:rsidRPr="00AC73E4">
              <w:rPr>
                <w:rFonts w:cs="Arial"/>
                <w:b/>
                <w:sz w:val="20"/>
                <w:szCs w:val="20"/>
              </w:rPr>
              <w:fldChar w:fldCharType="begin">
                <w:ffData>
                  <w:name w:val="Check2"/>
                  <w:enabled/>
                  <w:calcOnExit w:val="0"/>
                  <w:checkBox>
                    <w:sizeAuto/>
                    <w:default w:val="0"/>
                  </w:checkBox>
                </w:ffData>
              </w:fldChar>
            </w:r>
            <w:r w:rsidRPr="00AC73E4">
              <w:rPr>
                <w:rFonts w:cs="Arial"/>
                <w:b/>
                <w:sz w:val="20"/>
                <w:szCs w:val="20"/>
              </w:rPr>
              <w:instrText xml:space="preserve"> FORMCHECKBOX </w:instrText>
            </w:r>
            <w:r w:rsidR="0072101E">
              <w:rPr>
                <w:rFonts w:cs="Arial"/>
                <w:b/>
                <w:sz w:val="20"/>
                <w:szCs w:val="20"/>
              </w:rPr>
            </w:r>
            <w:r w:rsidR="0072101E">
              <w:rPr>
                <w:rFonts w:cs="Arial"/>
                <w:b/>
                <w:sz w:val="20"/>
                <w:szCs w:val="20"/>
              </w:rPr>
              <w:fldChar w:fldCharType="separate"/>
            </w:r>
            <w:r w:rsidRPr="00AC73E4">
              <w:rPr>
                <w:rFonts w:cs="Arial"/>
                <w:b/>
                <w:sz w:val="20"/>
                <w:szCs w:val="20"/>
              </w:rPr>
              <w:fldChar w:fldCharType="end"/>
            </w:r>
          </w:p>
        </w:tc>
        <w:tc>
          <w:tcPr>
            <w:tcW w:w="3247" w:type="dxa"/>
            <w:vAlign w:val="center"/>
          </w:tcPr>
          <w:p w:rsidR="00AC73E4" w:rsidRPr="00AC73E4" w:rsidRDefault="00AC73E4" w:rsidP="00AC73E4">
            <w:pPr>
              <w:outlineLvl w:val="9"/>
              <w:rPr>
                <w:rFonts w:cs="Arial"/>
                <w:sz w:val="20"/>
                <w:szCs w:val="20"/>
              </w:rPr>
            </w:pPr>
          </w:p>
        </w:tc>
        <w:tc>
          <w:tcPr>
            <w:tcW w:w="3330" w:type="dxa"/>
            <w:vAlign w:val="center"/>
          </w:tcPr>
          <w:p w:rsidR="00AC73E4" w:rsidRPr="00AC73E4" w:rsidRDefault="00AC73E4" w:rsidP="00AC73E4">
            <w:pPr>
              <w:outlineLvl w:val="9"/>
              <w:rPr>
                <w:rFonts w:cs="Arial"/>
                <w:sz w:val="20"/>
                <w:szCs w:val="20"/>
              </w:rPr>
            </w:pPr>
          </w:p>
        </w:tc>
        <w:tc>
          <w:tcPr>
            <w:tcW w:w="2513" w:type="dxa"/>
            <w:vAlign w:val="center"/>
          </w:tcPr>
          <w:p w:rsidR="00AC73E4" w:rsidRPr="00AC73E4" w:rsidRDefault="00AC73E4" w:rsidP="00AC73E4">
            <w:pPr>
              <w:outlineLvl w:val="9"/>
              <w:rPr>
                <w:rFonts w:cs="Arial"/>
                <w:sz w:val="20"/>
                <w:szCs w:val="20"/>
              </w:rPr>
            </w:pPr>
          </w:p>
        </w:tc>
      </w:tr>
    </w:tbl>
    <w:p w:rsidR="00FC7FDF" w:rsidRDefault="00FC7FDF" w:rsidP="0060743A"/>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Pr="00FC7FDF" w:rsidRDefault="00FC7FDF" w:rsidP="00FC7FDF"/>
    <w:p w:rsidR="00FC7FDF" w:rsidRDefault="00FC7FDF" w:rsidP="00FC7FDF"/>
    <w:p w:rsidR="00FC7FDF" w:rsidRPr="00FC7FDF" w:rsidRDefault="00FC7FDF" w:rsidP="00FC7FDF"/>
    <w:p w:rsidR="00FC7FDF" w:rsidRDefault="00FC7FDF" w:rsidP="00FC7FDF">
      <w:pPr>
        <w:tabs>
          <w:tab w:val="left" w:pos="3433"/>
        </w:tabs>
      </w:pPr>
      <w:r>
        <w:tab/>
      </w:r>
    </w:p>
    <w:p w:rsidR="00FC7FDF" w:rsidRDefault="00FC7FDF" w:rsidP="00FC7FDF"/>
    <w:p w:rsidR="00940BBE" w:rsidRPr="00FC7FDF" w:rsidRDefault="00940BBE" w:rsidP="00FC7FDF">
      <w:pPr>
        <w:sectPr w:rsidR="00940BBE" w:rsidRPr="00FC7FDF" w:rsidSect="00AA7350">
          <w:headerReference w:type="default" r:id="rId11"/>
          <w:footerReference w:type="default" r:id="rId12"/>
          <w:headerReference w:type="first" r:id="rId13"/>
          <w:footerReference w:type="first" r:id="rId14"/>
          <w:pgSz w:w="15840" w:h="12240" w:orient="landscape"/>
          <w:pgMar w:top="1187" w:right="1440" w:bottom="1276" w:left="1440" w:header="708" w:footer="708" w:gutter="0"/>
          <w:cols w:space="708"/>
          <w:titlePg/>
          <w:docGrid w:linePitch="360"/>
        </w:sectPr>
      </w:pPr>
    </w:p>
    <w:p w:rsidR="00987454" w:rsidRPr="007B46FE" w:rsidRDefault="00D26B16" w:rsidP="007B46FE">
      <w:pPr>
        <w:pStyle w:val="Heading1"/>
      </w:pPr>
      <w:bookmarkStart w:id="17" w:name="_Toc410899302"/>
      <w:bookmarkEnd w:id="5"/>
      <w:r w:rsidRPr="007B46FE">
        <w:lastRenderedPageBreak/>
        <w:t>Security Modifications and Improvements</w:t>
      </w:r>
      <w:bookmarkEnd w:id="17"/>
    </w:p>
    <w:p w:rsidR="00EC674B" w:rsidRDefault="003F3D77" w:rsidP="00C40536">
      <w:r>
        <w:t>When the Security Self-Assessment questions</w:t>
      </w:r>
      <w:r w:rsidR="00EC674B">
        <w:t xml:space="preserve"> are complete</w:t>
      </w:r>
      <w:r>
        <w:t xml:space="preserve">, </w:t>
      </w:r>
      <w:r w:rsidR="000844C6">
        <w:t>it’s important to</w:t>
      </w:r>
      <w:r w:rsidR="00B40F1D">
        <w:t xml:space="preserve"> review</w:t>
      </w:r>
      <w:bookmarkStart w:id="18" w:name="_GoBack"/>
      <w:bookmarkEnd w:id="18"/>
      <w:r w:rsidR="00B40F1D">
        <w:t xml:space="preserve"> your</w:t>
      </w:r>
      <w:r>
        <w:t xml:space="preserve"> answers and determine if any security processes or procedures are being overlooked</w:t>
      </w:r>
      <w:r w:rsidR="00FB2BE0">
        <w:t xml:space="preserve"> in your clinic</w:t>
      </w:r>
      <w:r>
        <w:t>.</w:t>
      </w:r>
      <w:r w:rsidR="000844C6">
        <w:t xml:space="preserve"> </w:t>
      </w:r>
    </w:p>
    <w:p w:rsidR="00EC674B" w:rsidRDefault="00EC674B" w:rsidP="00C40536"/>
    <w:p w:rsidR="00940BBE" w:rsidRDefault="000844C6" w:rsidP="00C40536">
      <w:r>
        <w:t>I</w:t>
      </w:r>
      <w:r w:rsidR="00FB2BE0">
        <w:t xml:space="preserve">dentify the </w:t>
      </w:r>
      <w:r w:rsidR="00887445">
        <w:t>processes and or procedures</w:t>
      </w:r>
      <w:r w:rsidR="00321A72">
        <w:t xml:space="preserve"> </w:t>
      </w:r>
      <w:r w:rsidR="00887445">
        <w:t>that need to be implemented</w:t>
      </w:r>
      <w:r>
        <w:t xml:space="preserve"> </w:t>
      </w:r>
      <w:r w:rsidR="00BA335E">
        <w:t xml:space="preserve">and </w:t>
      </w:r>
      <w:r w:rsidR="00887445">
        <w:t xml:space="preserve">develop an action plan that </w:t>
      </w:r>
      <w:r w:rsidR="00BA335E">
        <w:t xml:space="preserve">addresses when and how </w:t>
      </w:r>
      <w:r w:rsidR="00EC674B">
        <w:t>they</w:t>
      </w:r>
      <w:r w:rsidR="00BA335E">
        <w:t xml:space="preserve"> </w:t>
      </w:r>
      <w:r w:rsidR="00C2451D">
        <w:t>can</w:t>
      </w:r>
      <w:r w:rsidR="00BA335E">
        <w:t xml:space="preserve"> be made operational. This action plan should be based on priority. </w:t>
      </w:r>
    </w:p>
    <w:p w:rsidR="00940BBE" w:rsidRDefault="00940BBE" w:rsidP="00C40536"/>
    <w:p w:rsidR="004B6D6D" w:rsidRPr="004B6D6D" w:rsidRDefault="00940BBE" w:rsidP="004B6D6D">
      <w:pPr>
        <w:rPr>
          <w:rFonts w:cs="Arial"/>
        </w:rPr>
      </w:pPr>
      <w:r w:rsidRPr="004B6D6D">
        <w:rPr>
          <w:rFonts w:cs="Arial"/>
        </w:rPr>
        <w:t xml:space="preserve">Some </w:t>
      </w:r>
      <w:r w:rsidR="00C2451D">
        <w:rPr>
          <w:rFonts w:cs="Arial"/>
        </w:rPr>
        <w:t>considerations</w:t>
      </w:r>
      <w:r w:rsidRPr="004B6D6D">
        <w:rPr>
          <w:rFonts w:cs="Arial"/>
        </w:rPr>
        <w:t xml:space="preserve"> in developing these </w:t>
      </w:r>
      <w:r w:rsidR="00BA335E">
        <w:rPr>
          <w:rFonts w:cs="Arial"/>
        </w:rPr>
        <w:t>modifications and improvements</w:t>
      </w:r>
      <w:r w:rsidR="00BA335E" w:rsidRPr="004B6D6D">
        <w:rPr>
          <w:rFonts w:cs="Arial"/>
        </w:rPr>
        <w:t xml:space="preserve"> </w:t>
      </w:r>
      <w:r w:rsidRPr="004B6D6D">
        <w:rPr>
          <w:rFonts w:cs="Arial"/>
        </w:rPr>
        <w:t>i</w:t>
      </w:r>
      <w:r w:rsidR="004B6D6D" w:rsidRPr="004B6D6D">
        <w:rPr>
          <w:rFonts w:cs="Arial"/>
        </w:rPr>
        <w:t>nclude but are not limited to:</w:t>
      </w:r>
    </w:p>
    <w:p w:rsidR="00AA5321" w:rsidRDefault="00BA335E" w:rsidP="00115EA1">
      <w:pPr>
        <w:pStyle w:val="ListParagraph"/>
        <w:numPr>
          <w:ilvl w:val="0"/>
          <w:numId w:val="12"/>
        </w:numPr>
      </w:pPr>
      <w:r w:rsidRPr="004B6D6D">
        <w:t>A</w:t>
      </w:r>
      <w:r w:rsidR="00C2451D">
        <w:t>ny</w:t>
      </w:r>
      <w:r w:rsidRPr="004B6D6D">
        <w:t xml:space="preserve"> urgent or high</w:t>
      </w:r>
      <w:r w:rsidR="00C2451D">
        <w:t>-</w:t>
      </w:r>
      <w:r w:rsidRPr="004B6D6D">
        <w:t>risk areas of concern which need to be addre</w:t>
      </w:r>
      <w:r>
        <w:t>ssed immediately</w:t>
      </w:r>
    </w:p>
    <w:p w:rsidR="00AA5321" w:rsidRDefault="00C2451D" w:rsidP="00115EA1">
      <w:pPr>
        <w:pStyle w:val="ListParagraph"/>
        <w:numPr>
          <w:ilvl w:val="0"/>
          <w:numId w:val="12"/>
        </w:numPr>
      </w:pPr>
      <w:r>
        <w:t>Processes and procedures that</w:t>
      </w:r>
      <w:r w:rsidRPr="004B6D6D">
        <w:t xml:space="preserve"> </w:t>
      </w:r>
      <w:r w:rsidR="00940BBE" w:rsidRPr="004B6D6D">
        <w:t>can be improved within the clinic t</w:t>
      </w:r>
      <w:r w:rsidR="004B6D6D">
        <w:t>o strengthen security controls</w:t>
      </w:r>
    </w:p>
    <w:p w:rsidR="00AA5321" w:rsidRDefault="00C2451D" w:rsidP="00115EA1">
      <w:pPr>
        <w:pStyle w:val="ListParagraph"/>
        <w:numPr>
          <w:ilvl w:val="0"/>
          <w:numId w:val="12"/>
        </w:numPr>
      </w:pPr>
      <w:r>
        <w:t>R</w:t>
      </w:r>
      <w:r w:rsidR="00940BBE" w:rsidRPr="004B6D6D">
        <w:t>egular</w:t>
      </w:r>
      <w:r>
        <w:t>ly scheduled</w:t>
      </w:r>
      <w:r w:rsidR="00940BBE" w:rsidRPr="004B6D6D">
        <w:t xml:space="preserve"> review</w:t>
      </w:r>
      <w:r>
        <w:t>s</w:t>
      </w:r>
      <w:r w:rsidR="00940BBE" w:rsidRPr="004B6D6D">
        <w:t xml:space="preserve"> </w:t>
      </w:r>
      <w:r>
        <w:t>of clinic</w:t>
      </w:r>
      <w:r w:rsidR="00940BBE" w:rsidRPr="004B6D6D">
        <w:t xml:space="preserve"> sec</w:t>
      </w:r>
      <w:r w:rsidR="004B6D6D">
        <w:t>urity policies and procedures</w:t>
      </w:r>
    </w:p>
    <w:p w:rsidR="00AA5321" w:rsidRDefault="00C2451D" w:rsidP="00115EA1">
      <w:pPr>
        <w:pStyle w:val="ListParagraph"/>
        <w:numPr>
          <w:ilvl w:val="0"/>
          <w:numId w:val="12"/>
        </w:numPr>
      </w:pPr>
      <w:r>
        <w:t>Any</w:t>
      </w:r>
      <w:r w:rsidR="00940BBE" w:rsidRPr="004B6D6D">
        <w:t xml:space="preserve"> upcoming </w:t>
      </w:r>
      <w:r w:rsidR="00BA335E">
        <w:t xml:space="preserve">clinic </w:t>
      </w:r>
      <w:r w:rsidR="00940BBE" w:rsidRPr="004B6D6D">
        <w:t xml:space="preserve">changes that will affect </w:t>
      </w:r>
      <w:r>
        <w:t>clinic</w:t>
      </w:r>
      <w:r w:rsidRPr="004B6D6D">
        <w:t xml:space="preserve"> </w:t>
      </w:r>
      <w:r w:rsidR="00940BBE" w:rsidRPr="004B6D6D">
        <w:t>security policies and procedu</w:t>
      </w:r>
      <w:r w:rsidR="004B6D6D">
        <w:t>res that</w:t>
      </w:r>
      <w:r>
        <w:t xml:space="preserve"> </w:t>
      </w:r>
      <w:r w:rsidR="004B6D6D">
        <w:t>need to be addressed</w:t>
      </w:r>
    </w:p>
    <w:p w:rsidR="007F4AC0" w:rsidRPr="007B46FE" w:rsidRDefault="00D26B16" w:rsidP="007B46FE">
      <w:pPr>
        <w:pStyle w:val="Heading2"/>
      </w:pPr>
      <w:bookmarkStart w:id="19" w:name="_Toc410899303"/>
      <w:r w:rsidRPr="007B46FE">
        <w:t>Action Plan</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2475"/>
        <w:gridCol w:w="2132"/>
        <w:gridCol w:w="2304"/>
        <w:gridCol w:w="2455"/>
      </w:tblGrid>
      <w:tr w:rsidR="005546DA" w:rsidRPr="004B6D6D" w:rsidTr="006534CD">
        <w:trPr>
          <w:trHeight w:val="29"/>
        </w:trPr>
        <w:tc>
          <w:tcPr>
            <w:tcW w:w="2507" w:type="dxa"/>
            <w:shd w:val="clear" w:color="auto" w:fill="D06F1A"/>
            <w:vAlign w:val="center"/>
          </w:tcPr>
          <w:p w:rsidR="005546DA" w:rsidRPr="009E360D" w:rsidRDefault="005546DA" w:rsidP="009E6AE9">
            <w:pPr>
              <w:jc w:val="center"/>
              <w:rPr>
                <w:b/>
                <w:color w:val="FFFFFF" w:themeColor="background1"/>
                <w:szCs w:val="22"/>
              </w:rPr>
            </w:pPr>
            <w:r w:rsidRPr="009E360D">
              <w:rPr>
                <w:b/>
                <w:color w:val="FFFFFF" w:themeColor="background1"/>
                <w:szCs w:val="22"/>
              </w:rPr>
              <w:t>Issue</w:t>
            </w:r>
          </w:p>
        </w:tc>
        <w:tc>
          <w:tcPr>
            <w:tcW w:w="2155" w:type="dxa"/>
            <w:shd w:val="clear" w:color="auto" w:fill="D06F1A"/>
          </w:tcPr>
          <w:p w:rsidR="00AA5321" w:rsidRPr="009E360D" w:rsidRDefault="005546DA" w:rsidP="009E6AE9">
            <w:pPr>
              <w:jc w:val="center"/>
              <w:rPr>
                <w:b/>
                <w:color w:val="FFFFFF" w:themeColor="background1"/>
                <w:szCs w:val="22"/>
              </w:rPr>
            </w:pPr>
            <w:r w:rsidRPr="009E360D">
              <w:rPr>
                <w:b/>
                <w:color w:val="FFFFFF" w:themeColor="background1"/>
                <w:szCs w:val="22"/>
              </w:rPr>
              <w:t>Action</w:t>
            </w:r>
          </w:p>
        </w:tc>
        <w:tc>
          <w:tcPr>
            <w:tcW w:w="2333" w:type="dxa"/>
            <w:shd w:val="clear" w:color="auto" w:fill="D06F1A"/>
            <w:vAlign w:val="center"/>
          </w:tcPr>
          <w:p w:rsidR="005546DA" w:rsidRPr="009E360D" w:rsidRDefault="005546DA" w:rsidP="009E6AE9">
            <w:pPr>
              <w:jc w:val="center"/>
              <w:rPr>
                <w:b/>
                <w:color w:val="FFFFFF" w:themeColor="background1"/>
                <w:szCs w:val="22"/>
              </w:rPr>
            </w:pPr>
            <w:r w:rsidRPr="009E360D">
              <w:rPr>
                <w:b/>
                <w:color w:val="FFFFFF" w:themeColor="background1"/>
                <w:szCs w:val="22"/>
              </w:rPr>
              <w:t>Date and Time</w:t>
            </w:r>
          </w:p>
        </w:tc>
        <w:tc>
          <w:tcPr>
            <w:tcW w:w="2473" w:type="dxa"/>
            <w:shd w:val="clear" w:color="auto" w:fill="D06F1A"/>
            <w:vAlign w:val="center"/>
          </w:tcPr>
          <w:p w:rsidR="005546DA" w:rsidRPr="009E360D" w:rsidRDefault="005546DA" w:rsidP="009E6AE9">
            <w:pPr>
              <w:jc w:val="center"/>
              <w:rPr>
                <w:b/>
                <w:color w:val="FFFFFF" w:themeColor="background1"/>
                <w:szCs w:val="22"/>
              </w:rPr>
            </w:pPr>
            <w:r w:rsidRPr="009E360D">
              <w:rPr>
                <w:b/>
                <w:color w:val="FFFFFF" w:themeColor="background1"/>
                <w:szCs w:val="22"/>
              </w:rPr>
              <w:t>Responsible Party</w:t>
            </w:r>
          </w:p>
        </w:tc>
      </w:tr>
      <w:tr w:rsidR="005546DA" w:rsidRPr="00AA20BD" w:rsidTr="006534CD">
        <w:trPr>
          <w:trHeight w:val="397"/>
        </w:trPr>
        <w:tc>
          <w:tcPr>
            <w:tcW w:w="2507" w:type="dxa"/>
          </w:tcPr>
          <w:p w:rsidR="005546DA" w:rsidRPr="00AA20BD" w:rsidRDefault="005546DA" w:rsidP="005546DA"/>
        </w:tc>
        <w:tc>
          <w:tcPr>
            <w:tcW w:w="2155" w:type="dxa"/>
          </w:tcPr>
          <w:p w:rsidR="005546DA" w:rsidRPr="00AA20BD" w:rsidRDefault="005546DA" w:rsidP="005546DA"/>
        </w:tc>
        <w:tc>
          <w:tcPr>
            <w:tcW w:w="2333" w:type="dxa"/>
          </w:tcPr>
          <w:p w:rsidR="005546DA" w:rsidRPr="00AA20BD" w:rsidRDefault="005546DA" w:rsidP="005546DA"/>
        </w:tc>
        <w:tc>
          <w:tcPr>
            <w:tcW w:w="2473" w:type="dxa"/>
          </w:tcPr>
          <w:p w:rsidR="005546DA" w:rsidRPr="00AA20BD" w:rsidRDefault="005546DA" w:rsidP="005546DA"/>
        </w:tc>
      </w:tr>
      <w:tr w:rsidR="005546DA" w:rsidRPr="00AA20BD" w:rsidTr="006534CD">
        <w:trPr>
          <w:trHeight w:val="397"/>
        </w:trPr>
        <w:tc>
          <w:tcPr>
            <w:tcW w:w="2507" w:type="dxa"/>
          </w:tcPr>
          <w:p w:rsidR="005546DA" w:rsidRPr="00AA20BD" w:rsidRDefault="005546DA" w:rsidP="005546DA"/>
        </w:tc>
        <w:tc>
          <w:tcPr>
            <w:tcW w:w="2155" w:type="dxa"/>
          </w:tcPr>
          <w:p w:rsidR="005546DA" w:rsidRPr="00AA20BD" w:rsidRDefault="005546DA" w:rsidP="005546DA"/>
        </w:tc>
        <w:tc>
          <w:tcPr>
            <w:tcW w:w="2333" w:type="dxa"/>
          </w:tcPr>
          <w:p w:rsidR="005546DA" w:rsidRPr="00AA20BD" w:rsidRDefault="005546DA" w:rsidP="005546DA"/>
        </w:tc>
        <w:tc>
          <w:tcPr>
            <w:tcW w:w="2473" w:type="dxa"/>
          </w:tcPr>
          <w:p w:rsidR="005546DA" w:rsidRPr="00AA20BD" w:rsidRDefault="005546DA" w:rsidP="005546DA"/>
        </w:tc>
      </w:tr>
      <w:tr w:rsidR="005546DA" w:rsidRPr="00AA20BD" w:rsidTr="006534CD">
        <w:trPr>
          <w:trHeight w:val="397"/>
        </w:trPr>
        <w:tc>
          <w:tcPr>
            <w:tcW w:w="2507" w:type="dxa"/>
          </w:tcPr>
          <w:p w:rsidR="005546DA" w:rsidRPr="00AA20BD" w:rsidRDefault="005546DA" w:rsidP="005546DA"/>
        </w:tc>
        <w:tc>
          <w:tcPr>
            <w:tcW w:w="2155" w:type="dxa"/>
          </w:tcPr>
          <w:p w:rsidR="005546DA" w:rsidRPr="00AA20BD" w:rsidRDefault="005546DA" w:rsidP="005546DA"/>
        </w:tc>
        <w:tc>
          <w:tcPr>
            <w:tcW w:w="2333" w:type="dxa"/>
          </w:tcPr>
          <w:p w:rsidR="005546DA" w:rsidRPr="00AA20BD" w:rsidRDefault="005546DA" w:rsidP="005546DA"/>
        </w:tc>
        <w:tc>
          <w:tcPr>
            <w:tcW w:w="2473" w:type="dxa"/>
          </w:tcPr>
          <w:p w:rsidR="005546DA" w:rsidRPr="00AA20BD" w:rsidRDefault="005546DA" w:rsidP="005546DA"/>
        </w:tc>
      </w:tr>
      <w:tr w:rsidR="005546DA" w:rsidRPr="00AA20BD" w:rsidTr="006534CD">
        <w:trPr>
          <w:trHeight w:val="397"/>
        </w:trPr>
        <w:tc>
          <w:tcPr>
            <w:tcW w:w="2507" w:type="dxa"/>
          </w:tcPr>
          <w:p w:rsidR="005546DA" w:rsidRPr="00AA20BD" w:rsidRDefault="005546DA" w:rsidP="005546DA"/>
        </w:tc>
        <w:tc>
          <w:tcPr>
            <w:tcW w:w="2155" w:type="dxa"/>
          </w:tcPr>
          <w:p w:rsidR="005546DA" w:rsidRPr="00AA20BD" w:rsidRDefault="005546DA" w:rsidP="005546DA"/>
        </w:tc>
        <w:tc>
          <w:tcPr>
            <w:tcW w:w="2333" w:type="dxa"/>
          </w:tcPr>
          <w:p w:rsidR="005546DA" w:rsidRPr="00AA20BD" w:rsidRDefault="005546DA" w:rsidP="005546DA"/>
        </w:tc>
        <w:tc>
          <w:tcPr>
            <w:tcW w:w="2473" w:type="dxa"/>
          </w:tcPr>
          <w:p w:rsidR="005546DA" w:rsidRPr="00AA20BD" w:rsidRDefault="005546DA" w:rsidP="005546DA"/>
        </w:tc>
      </w:tr>
      <w:tr w:rsidR="005546DA" w:rsidRPr="00AA20BD" w:rsidTr="006534CD">
        <w:trPr>
          <w:trHeight w:val="397"/>
        </w:trPr>
        <w:tc>
          <w:tcPr>
            <w:tcW w:w="2507" w:type="dxa"/>
          </w:tcPr>
          <w:p w:rsidR="005546DA" w:rsidRPr="00AA20BD" w:rsidRDefault="005546DA" w:rsidP="005546DA"/>
        </w:tc>
        <w:tc>
          <w:tcPr>
            <w:tcW w:w="2155" w:type="dxa"/>
          </w:tcPr>
          <w:p w:rsidR="005546DA" w:rsidRPr="00AA20BD" w:rsidRDefault="005546DA" w:rsidP="005546DA"/>
        </w:tc>
        <w:tc>
          <w:tcPr>
            <w:tcW w:w="2333" w:type="dxa"/>
          </w:tcPr>
          <w:p w:rsidR="005546DA" w:rsidRPr="00AA20BD" w:rsidRDefault="005546DA" w:rsidP="005546DA"/>
        </w:tc>
        <w:tc>
          <w:tcPr>
            <w:tcW w:w="2473" w:type="dxa"/>
          </w:tcPr>
          <w:p w:rsidR="005546DA" w:rsidRPr="00AA20BD" w:rsidRDefault="005546DA" w:rsidP="005546DA"/>
        </w:tc>
      </w:tr>
    </w:tbl>
    <w:p w:rsidR="007B46FE" w:rsidRDefault="007B46FE" w:rsidP="007B46FE"/>
    <w:p w:rsidR="00940BBE" w:rsidRPr="007B46FE" w:rsidRDefault="00D26B16" w:rsidP="007B46FE">
      <w:pPr>
        <w:pStyle w:val="Heading2"/>
      </w:pPr>
      <w:bookmarkStart w:id="20" w:name="_Toc410899304"/>
      <w:r w:rsidRPr="007B46FE">
        <w:t>Questionnaire Interviewees</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3058"/>
        <w:gridCol w:w="3151"/>
        <w:gridCol w:w="3157"/>
      </w:tblGrid>
      <w:tr w:rsidR="00426903" w:rsidRPr="00426903" w:rsidTr="006534CD">
        <w:trPr>
          <w:cantSplit/>
          <w:trHeight w:val="49"/>
        </w:trPr>
        <w:tc>
          <w:tcPr>
            <w:tcW w:w="3084" w:type="dxa"/>
            <w:shd w:val="clear" w:color="auto" w:fill="D06F1A"/>
            <w:vAlign w:val="center"/>
          </w:tcPr>
          <w:p w:rsidR="00940BBE" w:rsidRPr="00426903" w:rsidRDefault="00794837" w:rsidP="004B6D6D">
            <w:pPr>
              <w:jc w:val="center"/>
              <w:rPr>
                <w:b/>
                <w:color w:val="FFFFFF" w:themeColor="background1"/>
                <w:szCs w:val="22"/>
              </w:rPr>
            </w:pPr>
            <w:r w:rsidRPr="00426903">
              <w:rPr>
                <w:b/>
                <w:color w:val="FFFFFF" w:themeColor="background1"/>
                <w:szCs w:val="22"/>
              </w:rPr>
              <w:t>Interviewees</w:t>
            </w:r>
          </w:p>
        </w:tc>
        <w:tc>
          <w:tcPr>
            <w:tcW w:w="3192" w:type="dxa"/>
            <w:shd w:val="clear" w:color="auto" w:fill="D06F1A"/>
            <w:vAlign w:val="center"/>
          </w:tcPr>
          <w:p w:rsidR="00940BBE" w:rsidRPr="00426903" w:rsidRDefault="00794837" w:rsidP="004B6D6D">
            <w:pPr>
              <w:jc w:val="center"/>
              <w:rPr>
                <w:b/>
                <w:color w:val="FFFFFF" w:themeColor="background1"/>
                <w:szCs w:val="22"/>
              </w:rPr>
            </w:pPr>
            <w:r w:rsidRPr="00426903">
              <w:rPr>
                <w:b/>
                <w:color w:val="FFFFFF" w:themeColor="background1"/>
                <w:szCs w:val="22"/>
              </w:rPr>
              <w:t>Date and Time</w:t>
            </w:r>
          </w:p>
        </w:tc>
        <w:tc>
          <w:tcPr>
            <w:tcW w:w="3192" w:type="dxa"/>
            <w:shd w:val="clear" w:color="auto" w:fill="D06F1A"/>
            <w:vAlign w:val="center"/>
          </w:tcPr>
          <w:p w:rsidR="00940BBE" w:rsidRPr="00426903" w:rsidRDefault="00794837" w:rsidP="004B6D6D">
            <w:pPr>
              <w:jc w:val="center"/>
              <w:rPr>
                <w:b/>
                <w:color w:val="FFFFFF" w:themeColor="background1"/>
                <w:szCs w:val="22"/>
              </w:rPr>
            </w:pPr>
            <w:r w:rsidRPr="00426903">
              <w:rPr>
                <w:b/>
                <w:color w:val="FFFFFF" w:themeColor="background1"/>
                <w:szCs w:val="22"/>
              </w:rPr>
              <w:t>Location and Role</w:t>
            </w:r>
          </w:p>
        </w:tc>
      </w:tr>
      <w:tr w:rsidR="00940BBE" w:rsidRPr="00AA20BD" w:rsidTr="006534CD">
        <w:trPr>
          <w:cantSplit/>
          <w:trHeight w:val="397"/>
        </w:trPr>
        <w:tc>
          <w:tcPr>
            <w:tcW w:w="3084" w:type="dxa"/>
          </w:tcPr>
          <w:p w:rsidR="00940BBE" w:rsidRPr="00AA20BD" w:rsidRDefault="00940BBE" w:rsidP="00DE36B9"/>
        </w:tc>
        <w:tc>
          <w:tcPr>
            <w:tcW w:w="3192" w:type="dxa"/>
          </w:tcPr>
          <w:p w:rsidR="00940BBE" w:rsidRPr="00AA20BD" w:rsidRDefault="00940BBE" w:rsidP="00DE36B9"/>
        </w:tc>
        <w:tc>
          <w:tcPr>
            <w:tcW w:w="3192" w:type="dxa"/>
          </w:tcPr>
          <w:p w:rsidR="00940BBE" w:rsidRPr="00AA20BD" w:rsidRDefault="00940BBE" w:rsidP="00DE36B9"/>
        </w:tc>
      </w:tr>
      <w:tr w:rsidR="00940BBE" w:rsidRPr="00AA20BD" w:rsidTr="006534CD">
        <w:trPr>
          <w:cantSplit/>
          <w:trHeight w:val="397"/>
        </w:trPr>
        <w:tc>
          <w:tcPr>
            <w:tcW w:w="3084" w:type="dxa"/>
          </w:tcPr>
          <w:p w:rsidR="00940BBE" w:rsidRPr="00AA20BD" w:rsidRDefault="00940BBE" w:rsidP="00DE36B9"/>
        </w:tc>
        <w:tc>
          <w:tcPr>
            <w:tcW w:w="3192" w:type="dxa"/>
          </w:tcPr>
          <w:p w:rsidR="00940BBE" w:rsidRPr="00AA20BD" w:rsidRDefault="00940BBE" w:rsidP="00DE36B9"/>
        </w:tc>
        <w:tc>
          <w:tcPr>
            <w:tcW w:w="3192" w:type="dxa"/>
          </w:tcPr>
          <w:p w:rsidR="00940BBE" w:rsidRPr="00AA20BD" w:rsidRDefault="00940BBE" w:rsidP="00DE36B9"/>
        </w:tc>
      </w:tr>
      <w:tr w:rsidR="00940BBE" w:rsidRPr="00AA20BD" w:rsidTr="006534CD">
        <w:trPr>
          <w:cantSplit/>
          <w:trHeight w:val="397"/>
        </w:trPr>
        <w:tc>
          <w:tcPr>
            <w:tcW w:w="3084" w:type="dxa"/>
          </w:tcPr>
          <w:p w:rsidR="00940BBE" w:rsidRPr="00AA20BD" w:rsidRDefault="00940BBE" w:rsidP="00DE36B9"/>
        </w:tc>
        <w:tc>
          <w:tcPr>
            <w:tcW w:w="3192" w:type="dxa"/>
          </w:tcPr>
          <w:p w:rsidR="00940BBE" w:rsidRPr="00AA20BD" w:rsidRDefault="00940BBE" w:rsidP="00DE36B9"/>
        </w:tc>
        <w:tc>
          <w:tcPr>
            <w:tcW w:w="3192" w:type="dxa"/>
          </w:tcPr>
          <w:p w:rsidR="00940BBE" w:rsidRPr="00AA20BD" w:rsidRDefault="00940BBE" w:rsidP="00DE36B9"/>
        </w:tc>
      </w:tr>
    </w:tbl>
    <w:p w:rsidR="00940BBE" w:rsidRDefault="00940BBE" w:rsidP="00415708">
      <w:pPr>
        <w:outlineLvl w:val="9"/>
      </w:pPr>
    </w:p>
    <w:sectPr w:rsidR="00940BBE" w:rsidSect="0044690F">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0C" w:rsidRDefault="00F3240C" w:rsidP="00427C6C">
      <w:r>
        <w:separator/>
      </w:r>
    </w:p>
  </w:endnote>
  <w:endnote w:type="continuationSeparator" w:id="0">
    <w:p w:rsidR="00F3240C" w:rsidRDefault="00F3240C" w:rsidP="0042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A3" w:rsidRDefault="006534CD" w:rsidP="006534CD">
    <w:pPr>
      <w:pStyle w:val="POSPFooter"/>
      <w:pBdr>
        <w:top w:val="single" w:sz="4" w:space="1" w:color="569BBE"/>
      </w:pBdr>
      <w:tabs>
        <w:tab w:val="clear" w:pos="4680"/>
      </w:tabs>
    </w:pPr>
    <w:r>
      <w:t>January 2015</w:t>
    </w:r>
    <w:r w:rsidR="00420EA3">
      <w:tab/>
      <w:t xml:space="preserve">Page </w:t>
    </w:r>
    <w:r w:rsidR="00420EA3">
      <w:fldChar w:fldCharType="begin"/>
    </w:r>
    <w:r w:rsidR="00420EA3">
      <w:instrText xml:space="preserve"> PAGE   \* MERGEFORMAT </w:instrText>
    </w:r>
    <w:r w:rsidR="00420EA3">
      <w:fldChar w:fldCharType="separate"/>
    </w:r>
    <w:r w:rsidR="0072101E">
      <w:rPr>
        <w:noProof/>
      </w:rPr>
      <w:t>2</w:t>
    </w:r>
    <w:r w:rsidR="00420EA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Default="006534CD" w:rsidP="006534CD">
    <w:pPr>
      <w:pStyle w:val="POSPFooter"/>
      <w:pBdr>
        <w:top w:val="single" w:sz="4" w:space="1" w:color="569BBE"/>
      </w:pBdr>
      <w:tabs>
        <w:tab w:val="clear" w:pos="4680"/>
      </w:tabs>
    </w:pPr>
    <w:r>
      <w:t>January 2015</w:t>
    </w:r>
    <w:r w:rsidR="00F3240C">
      <w:tab/>
    </w:r>
    <w:r w:rsidR="00F3240C">
      <w:ptab w:relativeTo="margin" w:alignment="right" w:leader="none"/>
    </w:r>
    <w:r w:rsidR="00F3240C">
      <w:t xml:space="preserve">Page </w:t>
    </w:r>
    <w:r w:rsidR="00F3240C">
      <w:fldChar w:fldCharType="begin"/>
    </w:r>
    <w:r w:rsidR="00F3240C">
      <w:instrText xml:space="preserve"> PAGE   \* MERGEFORMAT </w:instrText>
    </w:r>
    <w:r w:rsidR="00F3240C">
      <w:fldChar w:fldCharType="separate"/>
    </w:r>
    <w:r w:rsidR="0072101E">
      <w:rPr>
        <w:noProof/>
      </w:rPr>
      <w:t>11</w:t>
    </w:r>
    <w:r w:rsidR="00F3240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Default="006534CD" w:rsidP="006534CD">
    <w:pPr>
      <w:pStyle w:val="POSPFooter"/>
      <w:pBdr>
        <w:top w:val="single" w:sz="4" w:space="3" w:color="569BBE"/>
      </w:pBdr>
      <w:tabs>
        <w:tab w:val="clear" w:pos="4680"/>
        <w:tab w:val="clear" w:pos="9360"/>
        <w:tab w:val="left" w:pos="720"/>
        <w:tab w:val="left" w:pos="1440"/>
        <w:tab w:val="right" w:pos="12960"/>
      </w:tabs>
    </w:pPr>
    <w:r>
      <w:t>January 2015</w:t>
    </w:r>
    <w:r w:rsidR="00F3240C">
      <w:tab/>
    </w:r>
    <w:r w:rsidR="00F3240C">
      <w:ptab w:relativeTo="margin" w:alignment="right" w:leader="none"/>
    </w:r>
    <w:r w:rsidR="00F3240C">
      <w:t xml:space="preserve">Page </w:t>
    </w:r>
    <w:r w:rsidR="00F3240C">
      <w:fldChar w:fldCharType="begin"/>
    </w:r>
    <w:r w:rsidR="00F3240C">
      <w:instrText xml:space="preserve"> PAGE   \* MERGEFORMAT </w:instrText>
    </w:r>
    <w:r w:rsidR="00F3240C">
      <w:fldChar w:fldCharType="separate"/>
    </w:r>
    <w:r w:rsidR="0072101E">
      <w:rPr>
        <w:noProof/>
      </w:rPr>
      <w:t>3</w:t>
    </w:r>
    <w:r w:rsidR="00F3240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Default="006534CD" w:rsidP="006534CD">
    <w:pPr>
      <w:pStyle w:val="POSPFooter"/>
      <w:pBdr>
        <w:top w:val="single" w:sz="4" w:space="1" w:color="569BBE"/>
      </w:pBdr>
      <w:tabs>
        <w:tab w:val="clear" w:pos="4680"/>
        <w:tab w:val="clear" w:pos="9360"/>
        <w:tab w:val="left" w:pos="720"/>
        <w:tab w:val="left" w:pos="1440"/>
        <w:tab w:val="right" w:pos="12960"/>
      </w:tabs>
    </w:pPr>
    <w:r>
      <w:t>January 2015</w:t>
    </w:r>
    <w:r w:rsidR="00F3240C">
      <w:ptab w:relativeTo="margin" w:alignment="right" w:leader="none"/>
    </w:r>
    <w:r w:rsidR="00F3240C">
      <w:t xml:space="preserve">Page </w:t>
    </w:r>
    <w:r w:rsidR="00F3240C">
      <w:fldChar w:fldCharType="begin"/>
    </w:r>
    <w:r w:rsidR="00F3240C">
      <w:instrText xml:space="preserve"> PAGE   \* MERGEFORMAT </w:instrText>
    </w:r>
    <w:r w:rsidR="00F3240C">
      <w:fldChar w:fldCharType="separate"/>
    </w:r>
    <w:r w:rsidR="0072101E">
      <w:rPr>
        <w:noProof/>
      </w:rPr>
      <w:t>12</w:t>
    </w:r>
    <w:r w:rsidR="00F3240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0C" w:rsidRDefault="00F3240C" w:rsidP="00427C6C">
      <w:r>
        <w:separator/>
      </w:r>
    </w:p>
  </w:footnote>
  <w:footnote w:type="continuationSeparator" w:id="0">
    <w:p w:rsidR="00F3240C" w:rsidRDefault="00F3240C" w:rsidP="00427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Default="00F3240C" w:rsidP="009C7047">
    <w:pPr>
      <w:pStyle w:val="Header"/>
      <w:tabs>
        <w:tab w:val="clear" w:pos="4680"/>
        <w:tab w:val="clear" w:pos="9360"/>
        <w:tab w:val="left" w:pos="58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A3" w:rsidRPr="006534CD" w:rsidRDefault="00420EA3" w:rsidP="006534CD">
    <w:pPr>
      <w:pStyle w:val="POSPHeader"/>
      <w:pBdr>
        <w:bottom w:val="single" w:sz="4" w:space="1" w:color="569BBE"/>
      </w:pBdr>
      <w:tabs>
        <w:tab w:val="clear" w:pos="4680"/>
        <w:tab w:val="clear" w:pos="9360"/>
      </w:tabs>
      <w:rPr>
        <w:color w:val="E7A614"/>
      </w:rPr>
    </w:pPr>
    <w:r>
      <w:ptab w:relativeTo="margin" w:alignment="right" w:leader="none"/>
    </w:r>
    <w:r w:rsidR="006534CD" w:rsidRPr="006534CD">
      <w:rPr>
        <w:color w:val="E7A614"/>
      </w:rPr>
      <w:t xml:space="preserve">Security </w:t>
    </w:r>
    <w:r w:rsidRPr="006534CD">
      <w:rPr>
        <w:color w:val="E7A614"/>
      </w:rPr>
      <w:t xml:space="preserve">Self-Assessment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Pr="006534CD" w:rsidRDefault="00F3240C" w:rsidP="006534CD">
    <w:pPr>
      <w:pStyle w:val="POSPHeader"/>
      <w:pBdr>
        <w:bottom w:val="single" w:sz="4" w:space="1" w:color="569BBE"/>
      </w:pBdr>
      <w:tabs>
        <w:tab w:val="clear" w:pos="4680"/>
        <w:tab w:val="clear" w:pos="9360"/>
      </w:tabs>
      <w:rPr>
        <w:color w:val="E7A614"/>
      </w:rPr>
    </w:pPr>
    <w:r w:rsidRPr="006534CD">
      <w:rPr>
        <w:color w:val="E7A614"/>
      </w:rPr>
      <w:ptab w:relativeTo="margin" w:alignment="right" w:leader="none"/>
    </w:r>
    <w:r w:rsidRPr="006534CD">
      <w:rPr>
        <w:color w:val="E7A614"/>
      </w:rPr>
      <w:t xml:space="preserve">Security Self-Assessment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Pr="006534CD" w:rsidRDefault="00F3240C" w:rsidP="006534CD">
    <w:pPr>
      <w:pStyle w:val="POSPHeader"/>
      <w:pBdr>
        <w:bottom w:val="single" w:sz="4" w:space="1" w:color="569BBE"/>
      </w:pBdr>
      <w:tabs>
        <w:tab w:val="clear" w:pos="4680"/>
        <w:tab w:val="clear" w:pos="9360"/>
        <w:tab w:val="right" w:pos="12960"/>
      </w:tabs>
      <w:rPr>
        <w:color w:val="E7A614"/>
      </w:rPr>
    </w:pPr>
    <w:r>
      <w:tab/>
    </w:r>
    <w:r w:rsidRPr="006534CD">
      <w:rPr>
        <w:color w:val="E7A614"/>
      </w:rPr>
      <w:t>Security Self-Assessment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C" w:rsidRPr="006534CD" w:rsidRDefault="00F3240C" w:rsidP="006534CD">
    <w:pPr>
      <w:pStyle w:val="POSPHeader"/>
      <w:pBdr>
        <w:bottom w:val="single" w:sz="4" w:space="1" w:color="569BBE"/>
      </w:pBdr>
      <w:tabs>
        <w:tab w:val="clear" w:pos="4680"/>
        <w:tab w:val="clear" w:pos="9360"/>
        <w:tab w:val="left" w:pos="8341"/>
        <w:tab w:val="right" w:pos="12960"/>
      </w:tabs>
      <w:rPr>
        <w:color w:val="E7A614"/>
      </w:rPr>
    </w:pPr>
    <w:r w:rsidRPr="006534CD">
      <w:rPr>
        <w:color w:val="E7A614"/>
      </w:rPr>
      <w:ptab w:relativeTo="margin" w:alignment="right" w:leader="none"/>
    </w:r>
    <w:r w:rsidRPr="006534CD">
      <w:rPr>
        <w:color w:val="E7A614"/>
      </w:rPr>
      <w:t>Security Self-Assessment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B98"/>
    <w:multiLevelType w:val="hybridMultilevel"/>
    <w:tmpl w:val="3A9853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9D388E"/>
    <w:multiLevelType w:val="hybridMultilevel"/>
    <w:tmpl w:val="AA5AD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2141D4D"/>
    <w:multiLevelType w:val="hybridMultilevel"/>
    <w:tmpl w:val="3A9853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5667BC"/>
    <w:multiLevelType w:val="hybridMultilevel"/>
    <w:tmpl w:val="D59EC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F25CDF"/>
    <w:multiLevelType w:val="hybridMultilevel"/>
    <w:tmpl w:val="8B5E0620"/>
    <w:lvl w:ilvl="0" w:tplc="6A746F74">
      <w:start w:val="1"/>
      <w:numFmt w:val="bullet"/>
      <w:pStyle w:val="ListParagraph"/>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5">
    <w:nsid w:val="3BD0622A"/>
    <w:multiLevelType w:val="hybridMultilevel"/>
    <w:tmpl w:val="563C9EC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3F6CCB"/>
    <w:multiLevelType w:val="hybridMultilevel"/>
    <w:tmpl w:val="FF760D6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466E9B"/>
    <w:multiLevelType w:val="hybridMultilevel"/>
    <w:tmpl w:val="04327408"/>
    <w:lvl w:ilvl="0" w:tplc="FA80876A">
      <w:start w:val="1"/>
      <w:numFmt w:val="decimal"/>
      <w:pStyle w:val="My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EAC5176"/>
    <w:multiLevelType w:val="hybridMultilevel"/>
    <w:tmpl w:val="E2BE19D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EDC1B9C"/>
    <w:multiLevelType w:val="hybridMultilevel"/>
    <w:tmpl w:val="BBAA0C3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3B221D3"/>
    <w:multiLevelType w:val="hybridMultilevel"/>
    <w:tmpl w:val="967CBD7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FE53708"/>
    <w:multiLevelType w:val="hybridMultilevel"/>
    <w:tmpl w:val="A470D0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4"/>
  </w:num>
  <w:num w:numId="3">
    <w:abstractNumId w:val="3"/>
  </w:num>
  <w:num w:numId="4">
    <w:abstractNumId w:val="0"/>
  </w:num>
  <w:num w:numId="5">
    <w:abstractNumId w:val="2"/>
  </w:num>
  <w:num w:numId="6">
    <w:abstractNumId w:val="7"/>
  </w:num>
  <w:num w:numId="7">
    <w:abstractNumId w:val="6"/>
  </w:num>
  <w:num w:numId="8">
    <w:abstractNumId w:val="9"/>
  </w:num>
  <w:num w:numId="9">
    <w:abstractNumId w:val="10"/>
  </w:num>
  <w:num w:numId="10">
    <w:abstractNumId w:val="5"/>
  </w:num>
  <w:num w:numId="11">
    <w:abstractNumId w:val="8"/>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22"/>
    <w:rsid w:val="000040E1"/>
    <w:rsid w:val="000128B1"/>
    <w:rsid w:val="00012C60"/>
    <w:rsid w:val="000365E2"/>
    <w:rsid w:val="0003714A"/>
    <w:rsid w:val="0003761A"/>
    <w:rsid w:val="000421DE"/>
    <w:rsid w:val="000435CF"/>
    <w:rsid w:val="0004400E"/>
    <w:rsid w:val="00053D60"/>
    <w:rsid w:val="00070623"/>
    <w:rsid w:val="00075E27"/>
    <w:rsid w:val="00084230"/>
    <w:rsid w:val="000844C6"/>
    <w:rsid w:val="00091D5F"/>
    <w:rsid w:val="00092A09"/>
    <w:rsid w:val="00094AC0"/>
    <w:rsid w:val="000A1423"/>
    <w:rsid w:val="000A77BC"/>
    <w:rsid w:val="000B36C8"/>
    <w:rsid w:val="000C2466"/>
    <w:rsid w:val="000C677A"/>
    <w:rsid w:val="000C7583"/>
    <w:rsid w:val="000E7F2B"/>
    <w:rsid w:val="000F1FD8"/>
    <w:rsid w:val="00100857"/>
    <w:rsid w:val="0011020F"/>
    <w:rsid w:val="0011459C"/>
    <w:rsid w:val="00115EA1"/>
    <w:rsid w:val="00120116"/>
    <w:rsid w:val="00122BA7"/>
    <w:rsid w:val="001236D1"/>
    <w:rsid w:val="0013048B"/>
    <w:rsid w:val="001315EC"/>
    <w:rsid w:val="00137998"/>
    <w:rsid w:val="0014272C"/>
    <w:rsid w:val="00147DE3"/>
    <w:rsid w:val="001510BE"/>
    <w:rsid w:val="0015669B"/>
    <w:rsid w:val="00160E80"/>
    <w:rsid w:val="00161DD7"/>
    <w:rsid w:val="001700FD"/>
    <w:rsid w:val="00172401"/>
    <w:rsid w:val="001768D2"/>
    <w:rsid w:val="00183690"/>
    <w:rsid w:val="001871B9"/>
    <w:rsid w:val="00194BC7"/>
    <w:rsid w:val="00195D53"/>
    <w:rsid w:val="001A5DB3"/>
    <w:rsid w:val="001A6881"/>
    <w:rsid w:val="001A7054"/>
    <w:rsid w:val="001B7D51"/>
    <w:rsid w:val="001C0BD7"/>
    <w:rsid w:val="001C3796"/>
    <w:rsid w:val="001C44ED"/>
    <w:rsid w:val="001E4CE2"/>
    <w:rsid w:val="001E741A"/>
    <w:rsid w:val="001E7FA5"/>
    <w:rsid w:val="001F5D4F"/>
    <w:rsid w:val="001F7FE1"/>
    <w:rsid w:val="00200E52"/>
    <w:rsid w:val="00204242"/>
    <w:rsid w:val="002069B6"/>
    <w:rsid w:val="002072A1"/>
    <w:rsid w:val="00230A1F"/>
    <w:rsid w:val="0023234A"/>
    <w:rsid w:val="002346C5"/>
    <w:rsid w:val="00235ADC"/>
    <w:rsid w:val="00236594"/>
    <w:rsid w:val="00237A23"/>
    <w:rsid w:val="002410D5"/>
    <w:rsid w:val="002555FC"/>
    <w:rsid w:val="00261DA5"/>
    <w:rsid w:val="00262916"/>
    <w:rsid w:val="002634BE"/>
    <w:rsid w:val="0026509B"/>
    <w:rsid w:val="002677BA"/>
    <w:rsid w:val="00270228"/>
    <w:rsid w:val="00270B6A"/>
    <w:rsid w:val="00274D04"/>
    <w:rsid w:val="00281A23"/>
    <w:rsid w:val="002832BC"/>
    <w:rsid w:val="002938C3"/>
    <w:rsid w:val="002B3360"/>
    <w:rsid w:val="002B66FC"/>
    <w:rsid w:val="002B7872"/>
    <w:rsid w:val="002D3867"/>
    <w:rsid w:val="002E1751"/>
    <w:rsid w:val="002E2FE1"/>
    <w:rsid w:val="002E4AF9"/>
    <w:rsid w:val="002E5717"/>
    <w:rsid w:val="002F1CFC"/>
    <w:rsid w:val="00301B6D"/>
    <w:rsid w:val="003072F4"/>
    <w:rsid w:val="003175AB"/>
    <w:rsid w:val="00321A72"/>
    <w:rsid w:val="00321AD6"/>
    <w:rsid w:val="003270EB"/>
    <w:rsid w:val="003274FA"/>
    <w:rsid w:val="00333040"/>
    <w:rsid w:val="003352BF"/>
    <w:rsid w:val="003478AF"/>
    <w:rsid w:val="00347D47"/>
    <w:rsid w:val="003619B0"/>
    <w:rsid w:val="00364018"/>
    <w:rsid w:val="00364BBA"/>
    <w:rsid w:val="0036700F"/>
    <w:rsid w:val="00373B85"/>
    <w:rsid w:val="00373EC9"/>
    <w:rsid w:val="003757FD"/>
    <w:rsid w:val="00377AFC"/>
    <w:rsid w:val="003801F2"/>
    <w:rsid w:val="0039471D"/>
    <w:rsid w:val="003B699C"/>
    <w:rsid w:val="003C43FF"/>
    <w:rsid w:val="003C4595"/>
    <w:rsid w:val="003D3BF8"/>
    <w:rsid w:val="003E23FD"/>
    <w:rsid w:val="003F026A"/>
    <w:rsid w:val="003F3891"/>
    <w:rsid w:val="003F3D77"/>
    <w:rsid w:val="003F7163"/>
    <w:rsid w:val="003F7482"/>
    <w:rsid w:val="00407F4E"/>
    <w:rsid w:val="004127FF"/>
    <w:rsid w:val="00415708"/>
    <w:rsid w:val="00420EA3"/>
    <w:rsid w:val="0042112E"/>
    <w:rsid w:val="004265A6"/>
    <w:rsid w:val="00426903"/>
    <w:rsid w:val="00427C6C"/>
    <w:rsid w:val="004365E5"/>
    <w:rsid w:val="00445AB1"/>
    <w:rsid w:val="0044690F"/>
    <w:rsid w:val="004500E4"/>
    <w:rsid w:val="00453DBE"/>
    <w:rsid w:val="004552A6"/>
    <w:rsid w:val="00466BEC"/>
    <w:rsid w:val="004702F4"/>
    <w:rsid w:val="00470597"/>
    <w:rsid w:val="004812D5"/>
    <w:rsid w:val="00495553"/>
    <w:rsid w:val="004977CC"/>
    <w:rsid w:val="004A3EF5"/>
    <w:rsid w:val="004A7B18"/>
    <w:rsid w:val="004B363F"/>
    <w:rsid w:val="004B6D6D"/>
    <w:rsid w:val="004B76F9"/>
    <w:rsid w:val="004C30D4"/>
    <w:rsid w:val="004C6CC6"/>
    <w:rsid w:val="004D0C7B"/>
    <w:rsid w:val="004D4747"/>
    <w:rsid w:val="004D7BF8"/>
    <w:rsid w:val="004E476B"/>
    <w:rsid w:val="004E52D8"/>
    <w:rsid w:val="004E7165"/>
    <w:rsid w:val="004F3045"/>
    <w:rsid w:val="004F3402"/>
    <w:rsid w:val="005038E4"/>
    <w:rsid w:val="005145C9"/>
    <w:rsid w:val="00515818"/>
    <w:rsid w:val="00516F63"/>
    <w:rsid w:val="005254F8"/>
    <w:rsid w:val="00525C0B"/>
    <w:rsid w:val="00534D63"/>
    <w:rsid w:val="0053792E"/>
    <w:rsid w:val="005451B0"/>
    <w:rsid w:val="00545B88"/>
    <w:rsid w:val="00547B5F"/>
    <w:rsid w:val="005515DB"/>
    <w:rsid w:val="005546DA"/>
    <w:rsid w:val="00554CC4"/>
    <w:rsid w:val="00583B45"/>
    <w:rsid w:val="0059131F"/>
    <w:rsid w:val="00595E8C"/>
    <w:rsid w:val="005A4F64"/>
    <w:rsid w:val="005A5ABA"/>
    <w:rsid w:val="005B5914"/>
    <w:rsid w:val="005B67DA"/>
    <w:rsid w:val="005C1558"/>
    <w:rsid w:val="005C2EF4"/>
    <w:rsid w:val="005C382D"/>
    <w:rsid w:val="005C76B3"/>
    <w:rsid w:val="005D19DD"/>
    <w:rsid w:val="005D2433"/>
    <w:rsid w:val="005D3384"/>
    <w:rsid w:val="005E452D"/>
    <w:rsid w:val="005F4776"/>
    <w:rsid w:val="005F57DE"/>
    <w:rsid w:val="00602524"/>
    <w:rsid w:val="006039ED"/>
    <w:rsid w:val="00604A10"/>
    <w:rsid w:val="0060743A"/>
    <w:rsid w:val="00607F92"/>
    <w:rsid w:val="00621A53"/>
    <w:rsid w:val="0062270A"/>
    <w:rsid w:val="00623597"/>
    <w:rsid w:val="00632EEE"/>
    <w:rsid w:val="0063533D"/>
    <w:rsid w:val="00641691"/>
    <w:rsid w:val="00641B87"/>
    <w:rsid w:val="006431A0"/>
    <w:rsid w:val="0064658C"/>
    <w:rsid w:val="006534CD"/>
    <w:rsid w:val="0065594A"/>
    <w:rsid w:val="006644E7"/>
    <w:rsid w:val="006658AB"/>
    <w:rsid w:val="006660FA"/>
    <w:rsid w:val="00666E54"/>
    <w:rsid w:val="00673BDD"/>
    <w:rsid w:val="00675BA5"/>
    <w:rsid w:val="00680993"/>
    <w:rsid w:val="00682255"/>
    <w:rsid w:val="00682714"/>
    <w:rsid w:val="0069153C"/>
    <w:rsid w:val="0069360E"/>
    <w:rsid w:val="006A57FC"/>
    <w:rsid w:val="006A7434"/>
    <w:rsid w:val="006C1D96"/>
    <w:rsid w:val="006C21CD"/>
    <w:rsid w:val="006C367B"/>
    <w:rsid w:val="006D2D80"/>
    <w:rsid w:val="006D5D75"/>
    <w:rsid w:val="006E7484"/>
    <w:rsid w:val="006F0567"/>
    <w:rsid w:val="006F312F"/>
    <w:rsid w:val="006F5A87"/>
    <w:rsid w:val="00700642"/>
    <w:rsid w:val="007009FD"/>
    <w:rsid w:val="00700E1C"/>
    <w:rsid w:val="0070167B"/>
    <w:rsid w:val="007018A3"/>
    <w:rsid w:val="00710811"/>
    <w:rsid w:val="00714349"/>
    <w:rsid w:val="00714E8B"/>
    <w:rsid w:val="0072101E"/>
    <w:rsid w:val="00721549"/>
    <w:rsid w:val="00721EE2"/>
    <w:rsid w:val="00726631"/>
    <w:rsid w:val="007435DE"/>
    <w:rsid w:val="00744001"/>
    <w:rsid w:val="007546F7"/>
    <w:rsid w:val="007563D7"/>
    <w:rsid w:val="0076262C"/>
    <w:rsid w:val="007636C2"/>
    <w:rsid w:val="00767112"/>
    <w:rsid w:val="007707FF"/>
    <w:rsid w:val="00770BE2"/>
    <w:rsid w:val="0077474A"/>
    <w:rsid w:val="00774A94"/>
    <w:rsid w:val="007766BE"/>
    <w:rsid w:val="00794837"/>
    <w:rsid w:val="00794E20"/>
    <w:rsid w:val="00797383"/>
    <w:rsid w:val="007B037F"/>
    <w:rsid w:val="007B0534"/>
    <w:rsid w:val="007B1454"/>
    <w:rsid w:val="007B2604"/>
    <w:rsid w:val="007B38C3"/>
    <w:rsid w:val="007B46FE"/>
    <w:rsid w:val="007B5914"/>
    <w:rsid w:val="007B69ED"/>
    <w:rsid w:val="007C008A"/>
    <w:rsid w:val="007D3002"/>
    <w:rsid w:val="007E2C29"/>
    <w:rsid w:val="007E3BC7"/>
    <w:rsid w:val="007E6A83"/>
    <w:rsid w:val="007F0A1A"/>
    <w:rsid w:val="007F19D4"/>
    <w:rsid w:val="007F4AC0"/>
    <w:rsid w:val="008034A5"/>
    <w:rsid w:val="00806878"/>
    <w:rsid w:val="00807FFB"/>
    <w:rsid w:val="00810406"/>
    <w:rsid w:val="0082551A"/>
    <w:rsid w:val="00832D2E"/>
    <w:rsid w:val="008356B3"/>
    <w:rsid w:val="008427AA"/>
    <w:rsid w:val="00845D31"/>
    <w:rsid w:val="008516F0"/>
    <w:rsid w:val="008541F7"/>
    <w:rsid w:val="0085461C"/>
    <w:rsid w:val="0086367D"/>
    <w:rsid w:val="00864F21"/>
    <w:rsid w:val="008668CA"/>
    <w:rsid w:val="008703F4"/>
    <w:rsid w:val="00872D34"/>
    <w:rsid w:val="00872F8C"/>
    <w:rsid w:val="0087376D"/>
    <w:rsid w:val="00887445"/>
    <w:rsid w:val="008926DB"/>
    <w:rsid w:val="008A29EC"/>
    <w:rsid w:val="008A4345"/>
    <w:rsid w:val="008B0C7D"/>
    <w:rsid w:val="008B5649"/>
    <w:rsid w:val="008C6494"/>
    <w:rsid w:val="008E15D1"/>
    <w:rsid w:val="008E1DF1"/>
    <w:rsid w:val="008E789D"/>
    <w:rsid w:val="008E797F"/>
    <w:rsid w:val="008F0B9C"/>
    <w:rsid w:val="008F15DC"/>
    <w:rsid w:val="008F50EA"/>
    <w:rsid w:val="008F7B78"/>
    <w:rsid w:val="00905733"/>
    <w:rsid w:val="009072B2"/>
    <w:rsid w:val="00912E2E"/>
    <w:rsid w:val="00914D5B"/>
    <w:rsid w:val="0091626A"/>
    <w:rsid w:val="00917264"/>
    <w:rsid w:val="00920EE1"/>
    <w:rsid w:val="00925958"/>
    <w:rsid w:val="00925CDE"/>
    <w:rsid w:val="00930F19"/>
    <w:rsid w:val="00932A38"/>
    <w:rsid w:val="00935CB5"/>
    <w:rsid w:val="00940BBE"/>
    <w:rsid w:val="00943A26"/>
    <w:rsid w:val="00946A8E"/>
    <w:rsid w:val="00956A2B"/>
    <w:rsid w:val="00963545"/>
    <w:rsid w:val="00963D79"/>
    <w:rsid w:val="00982FA4"/>
    <w:rsid w:val="00984744"/>
    <w:rsid w:val="00987454"/>
    <w:rsid w:val="00992252"/>
    <w:rsid w:val="0099549A"/>
    <w:rsid w:val="00996B00"/>
    <w:rsid w:val="00996E61"/>
    <w:rsid w:val="009A058F"/>
    <w:rsid w:val="009A64F9"/>
    <w:rsid w:val="009A66CB"/>
    <w:rsid w:val="009B05FF"/>
    <w:rsid w:val="009B220B"/>
    <w:rsid w:val="009C30A4"/>
    <w:rsid w:val="009C40E0"/>
    <w:rsid w:val="009C7047"/>
    <w:rsid w:val="009D1856"/>
    <w:rsid w:val="009D1EF8"/>
    <w:rsid w:val="009E0EE4"/>
    <w:rsid w:val="009E360D"/>
    <w:rsid w:val="009E6AE9"/>
    <w:rsid w:val="009E6D51"/>
    <w:rsid w:val="009F532E"/>
    <w:rsid w:val="00A01CA9"/>
    <w:rsid w:val="00A11D71"/>
    <w:rsid w:val="00A20909"/>
    <w:rsid w:val="00A23AEA"/>
    <w:rsid w:val="00A2488B"/>
    <w:rsid w:val="00A27260"/>
    <w:rsid w:val="00A2738A"/>
    <w:rsid w:val="00A352E3"/>
    <w:rsid w:val="00A4051B"/>
    <w:rsid w:val="00A40B5E"/>
    <w:rsid w:val="00A54F5C"/>
    <w:rsid w:val="00A55078"/>
    <w:rsid w:val="00A61C22"/>
    <w:rsid w:val="00A62CD6"/>
    <w:rsid w:val="00A67C2E"/>
    <w:rsid w:val="00A723F5"/>
    <w:rsid w:val="00A7611F"/>
    <w:rsid w:val="00A77E78"/>
    <w:rsid w:val="00A974F9"/>
    <w:rsid w:val="00AA20BD"/>
    <w:rsid w:val="00AA4698"/>
    <w:rsid w:val="00AA5321"/>
    <w:rsid w:val="00AA7350"/>
    <w:rsid w:val="00AB09B8"/>
    <w:rsid w:val="00AB1585"/>
    <w:rsid w:val="00AB1C99"/>
    <w:rsid w:val="00AB31A1"/>
    <w:rsid w:val="00AB4F62"/>
    <w:rsid w:val="00AB749D"/>
    <w:rsid w:val="00AC17B1"/>
    <w:rsid w:val="00AC44CD"/>
    <w:rsid w:val="00AC5B55"/>
    <w:rsid w:val="00AC7097"/>
    <w:rsid w:val="00AC73E4"/>
    <w:rsid w:val="00AD0F4A"/>
    <w:rsid w:val="00AD25C0"/>
    <w:rsid w:val="00AD530F"/>
    <w:rsid w:val="00AE0A72"/>
    <w:rsid w:val="00AE0B53"/>
    <w:rsid w:val="00AF4E31"/>
    <w:rsid w:val="00B11D32"/>
    <w:rsid w:val="00B27756"/>
    <w:rsid w:val="00B311FD"/>
    <w:rsid w:val="00B34C5F"/>
    <w:rsid w:val="00B371CA"/>
    <w:rsid w:val="00B40F1D"/>
    <w:rsid w:val="00B448D4"/>
    <w:rsid w:val="00B45B6C"/>
    <w:rsid w:val="00B51E3E"/>
    <w:rsid w:val="00B53E30"/>
    <w:rsid w:val="00B60354"/>
    <w:rsid w:val="00B90182"/>
    <w:rsid w:val="00B97E15"/>
    <w:rsid w:val="00BA2E64"/>
    <w:rsid w:val="00BA335E"/>
    <w:rsid w:val="00BA4BB1"/>
    <w:rsid w:val="00BA64CB"/>
    <w:rsid w:val="00BA6D3F"/>
    <w:rsid w:val="00BA76C0"/>
    <w:rsid w:val="00BB109A"/>
    <w:rsid w:val="00BB18D9"/>
    <w:rsid w:val="00BB253F"/>
    <w:rsid w:val="00BC3D95"/>
    <w:rsid w:val="00BC7BD1"/>
    <w:rsid w:val="00BC7DAF"/>
    <w:rsid w:val="00BD2BE5"/>
    <w:rsid w:val="00BD2F61"/>
    <w:rsid w:val="00BE0893"/>
    <w:rsid w:val="00BE1EB5"/>
    <w:rsid w:val="00BF0522"/>
    <w:rsid w:val="00BF227D"/>
    <w:rsid w:val="00BF7092"/>
    <w:rsid w:val="00C10621"/>
    <w:rsid w:val="00C21D1E"/>
    <w:rsid w:val="00C2451D"/>
    <w:rsid w:val="00C27BB5"/>
    <w:rsid w:val="00C3039D"/>
    <w:rsid w:val="00C40536"/>
    <w:rsid w:val="00C40D5A"/>
    <w:rsid w:val="00C41E66"/>
    <w:rsid w:val="00C47895"/>
    <w:rsid w:val="00C56E6A"/>
    <w:rsid w:val="00C60FBE"/>
    <w:rsid w:val="00C658B8"/>
    <w:rsid w:val="00C65CED"/>
    <w:rsid w:val="00C6732F"/>
    <w:rsid w:val="00C712E8"/>
    <w:rsid w:val="00C7155D"/>
    <w:rsid w:val="00C7181C"/>
    <w:rsid w:val="00C80EE9"/>
    <w:rsid w:val="00CA4373"/>
    <w:rsid w:val="00CA7E0C"/>
    <w:rsid w:val="00CB5291"/>
    <w:rsid w:val="00CC15D0"/>
    <w:rsid w:val="00CC7BA4"/>
    <w:rsid w:val="00CD3C1C"/>
    <w:rsid w:val="00CD65C0"/>
    <w:rsid w:val="00CF23E0"/>
    <w:rsid w:val="00CF25B4"/>
    <w:rsid w:val="00CF6E2A"/>
    <w:rsid w:val="00D00D1F"/>
    <w:rsid w:val="00D15DB3"/>
    <w:rsid w:val="00D17B7C"/>
    <w:rsid w:val="00D20192"/>
    <w:rsid w:val="00D20360"/>
    <w:rsid w:val="00D2243E"/>
    <w:rsid w:val="00D22826"/>
    <w:rsid w:val="00D26B16"/>
    <w:rsid w:val="00D312A9"/>
    <w:rsid w:val="00D32EAA"/>
    <w:rsid w:val="00D357E9"/>
    <w:rsid w:val="00D40EE1"/>
    <w:rsid w:val="00D42443"/>
    <w:rsid w:val="00D43A8D"/>
    <w:rsid w:val="00D4676B"/>
    <w:rsid w:val="00D507E7"/>
    <w:rsid w:val="00D5344F"/>
    <w:rsid w:val="00D5427D"/>
    <w:rsid w:val="00D6540D"/>
    <w:rsid w:val="00D65CE7"/>
    <w:rsid w:val="00D81459"/>
    <w:rsid w:val="00D829D9"/>
    <w:rsid w:val="00D83BF4"/>
    <w:rsid w:val="00D872A8"/>
    <w:rsid w:val="00D87AC9"/>
    <w:rsid w:val="00D92A6C"/>
    <w:rsid w:val="00D934C6"/>
    <w:rsid w:val="00DA7ABD"/>
    <w:rsid w:val="00DB61F7"/>
    <w:rsid w:val="00DB7C26"/>
    <w:rsid w:val="00DC0ECB"/>
    <w:rsid w:val="00DD033A"/>
    <w:rsid w:val="00DD246A"/>
    <w:rsid w:val="00DE36B9"/>
    <w:rsid w:val="00DE4CEF"/>
    <w:rsid w:val="00DF266C"/>
    <w:rsid w:val="00E00412"/>
    <w:rsid w:val="00E01D04"/>
    <w:rsid w:val="00E059DE"/>
    <w:rsid w:val="00E1062E"/>
    <w:rsid w:val="00E132B5"/>
    <w:rsid w:val="00E13B3C"/>
    <w:rsid w:val="00E14676"/>
    <w:rsid w:val="00E200E7"/>
    <w:rsid w:val="00E2668E"/>
    <w:rsid w:val="00E27163"/>
    <w:rsid w:val="00E272CC"/>
    <w:rsid w:val="00E27722"/>
    <w:rsid w:val="00E31213"/>
    <w:rsid w:val="00E33E57"/>
    <w:rsid w:val="00E4163D"/>
    <w:rsid w:val="00E50F45"/>
    <w:rsid w:val="00E53E6B"/>
    <w:rsid w:val="00E56B57"/>
    <w:rsid w:val="00E62B99"/>
    <w:rsid w:val="00E65FA2"/>
    <w:rsid w:val="00E67B04"/>
    <w:rsid w:val="00E703E8"/>
    <w:rsid w:val="00E70E63"/>
    <w:rsid w:val="00E75778"/>
    <w:rsid w:val="00E7590E"/>
    <w:rsid w:val="00E93A6E"/>
    <w:rsid w:val="00E96D15"/>
    <w:rsid w:val="00EA301A"/>
    <w:rsid w:val="00EA6243"/>
    <w:rsid w:val="00EB36DB"/>
    <w:rsid w:val="00EB3FD0"/>
    <w:rsid w:val="00EC238B"/>
    <w:rsid w:val="00EC674B"/>
    <w:rsid w:val="00EC7807"/>
    <w:rsid w:val="00ED3B4A"/>
    <w:rsid w:val="00ED4E6C"/>
    <w:rsid w:val="00ED7653"/>
    <w:rsid w:val="00EE383F"/>
    <w:rsid w:val="00EE6613"/>
    <w:rsid w:val="00EF49E1"/>
    <w:rsid w:val="00F03546"/>
    <w:rsid w:val="00F0355D"/>
    <w:rsid w:val="00F03EE4"/>
    <w:rsid w:val="00F15043"/>
    <w:rsid w:val="00F23126"/>
    <w:rsid w:val="00F26E38"/>
    <w:rsid w:val="00F30CD5"/>
    <w:rsid w:val="00F313F9"/>
    <w:rsid w:val="00F3240C"/>
    <w:rsid w:val="00F3253B"/>
    <w:rsid w:val="00F32BF6"/>
    <w:rsid w:val="00F340B1"/>
    <w:rsid w:val="00F3550C"/>
    <w:rsid w:val="00F37A2C"/>
    <w:rsid w:val="00F53CBD"/>
    <w:rsid w:val="00F6515B"/>
    <w:rsid w:val="00F651CB"/>
    <w:rsid w:val="00F70916"/>
    <w:rsid w:val="00F74D6F"/>
    <w:rsid w:val="00F81D83"/>
    <w:rsid w:val="00F82FF4"/>
    <w:rsid w:val="00F83025"/>
    <w:rsid w:val="00F8362A"/>
    <w:rsid w:val="00FA0162"/>
    <w:rsid w:val="00FA0BEA"/>
    <w:rsid w:val="00FA1437"/>
    <w:rsid w:val="00FA4404"/>
    <w:rsid w:val="00FB0AC9"/>
    <w:rsid w:val="00FB17C5"/>
    <w:rsid w:val="00FB2BE0"/>
    <w:rsid w:val="00FB2C77"/>
    <w:rsid w:val="00FB359F"/>
    <w:rsid w:val="00FB572B"/>
    <w:rsid w:val="00FB60D4"/>
    <w:rsid w:val="00FC1490"/>
    <w:rsid w:val="00FC183D"/>
    <w:rsid w:val="00FC205A"/>
    <w:rsid w:val="00FC5AA0"/>
    <w:rsid w:val="00FC7FDF"/>
    <w:rsid w:val="00FD11FB"/>
    <w:rsid w:val="00FE3A84"/>
    <w:rsid w:val="00FF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7DAF"/>
    <w:pPr>
      <w:outlineLvl w:val="1"/>
    </w:pPr>
    <w:rPr>
      <w:rFonts w:ascii="Arial" w:eastAsia="Times New Roman" w:hAnsi="Arial"/>
      <w:bCs/>
      <w:szCs w:val="28"/>
      <w:lang w:val="en-CA"/>
    </w:rPr>
  </w:style>
  <w:style w:type="paragraph" w:styleId="Heading1">
    <w:name w:val="heading 1"/>
    <w:basedOn w:val="Normal"/>
    <w:next w:val="Normal"/>
    <w:link w:val="Heading1Char"/>
    <w:uiPriority w:val="99"/>
    <w:qFormat/>
    <w:rsid w:val="006534CD"/>
    <w:pPr>
      <w:keepNext/>
      <w:keepLines/>
      <w:spacing w:after="120"/>
      <w:outlineLvl w:val="0"/>
    </w:pPr>
    <w:rPr>
      <w:b/>
      <w:bCs w:val="0"/>
      <w:color w:val="0F243E" w:themeColor="text2" w:themeShade="80"/>
      <w:sz w:val="28"/>
    </w:rPr>
  </w:style>
  <w:style w:type="paragraph" w:styleId="Heading2">
    <w:name w:val="heading 2"/>
    <w:basedOn w:val="Normal"/>
    <w:next w:val="Normal"/>
    <w:link w:val="Heading2Char"/>
    <w:uiPriority w:val="99"/>
    <w:qFormat/>
    <w:rsid w:val="006534CD"/>
    <w:pPr>
      <w:keepNext/>
      <w:keepLines/>
      <w:spacing w:before="200" w:after="60"/>
    </w:pPr>
    <w:rPr>
      <w:b/>
      <w:bCs w:val="0"/>
      <w:color w:val="0F243E" w:themeColor="text2" w:themeShade="80"/>
      <w:sz w:val="24"/>
      <w:szCs w:val="26"/>
    </w:rPr>
  </w:style>
  <w:style w:type="paragraph" w:styleId="Heading3">
    <w:name w:val="heading 3"/>
    <w:basedOn w:val="Normal"/>
    <w:next w:val="Normal"/>
    <w:link w:val="Heading3Char"/>
    <w:uiPriority w:val="99"/>
    <w:qFormat/>
    <w:rsid w:val="00AC73E4"/>
    <w:pPr>
      <w:keepNext/>
      <w:keepLines/>
      <w:jc w:val="center"/>
      <w:outlineLvl w:val="2"/>
    </w:pPr>
    <w:rPr>
      <w:b/>
      <w:bCs w:val="0"/>
    </w:rPr>
  </w:style>
  <w:style w:type="paragraph" w:styleId="Heading4">
    <w:name w:val="heading 4"/>
    <w:basedOn w:val="Normal"/>
    <w:next w:val="Normal"/>
    <w:link w:val="Heading4Char"/>
    <w:unhideWhenUsed/>
    <w:qFormat/>
    <w:locked/>
    <w:rsid w:val="00AC73E4"/>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4CD"/>
    <w:rPr>
      <w:rFonts w:ascii="Arial" w:eastAsia="Times New Roman" w:hAnsi="Arial"/>
      <w:b/>
      <w:color w:val="0F243E" w:themeColor="text2" w:themeShade="80"/>
      <w:sz w:val="28"/>
      <w:szCs w:val="28"/>
      <w:lang w:val="en-CA"/>
    </w:rPr>
  </w:style>
  <w:style w:type="character" w:customStyle="1" w:styleId="Heading2Char">
    <w:name w:val="Heading 2 Char"/>
    <w:basedOn w:val="DefaultParagraphFont"/>
    <w:link w:val="Heading2"/>
    <w:uiPriority w:val="99"/>
    <w:locked/>
    <w:rsid w:val="006534CD"/>
    <w:rPr>
      <w:rFonts w:ascii="Arial" w:eastAsia="Times New Roman" w:hAnsi="Arial"/>
      <w:b/>
      <w:color w:val="0F243E" w:themeColor="text2" w:themeShade="80"/>
      <w:sz w:val="24"/>
      <w:szCs w:val="26"/>
      <w:lang w:val="en-CA"/>
    </w:rPr>
  </w:style>
  <w:style w:type="character" w:customStyle="1" w:styleId="Heading3Char">
    <w:name w:val="Heading 3 Char"/>
    <w:basedOn w:val="DefaultParagraphFont"/>
    <w:link w:val="Heading3"/>
    <w:uiPriority w:val="99"/>
    <w:locked/>
    <w:rsid w:val="00AC73E4"/>
    <w:rPr>
      <w:rFonts w:ascii="Arial" w:eastAsia="Times New Roman" w:hAnsi="Arial"/>
      <w:b/>
      <w:szCs w:val="28"/>
      <w:lang w:val="en-CA"/>
    </w:rPr>
  </w:style>
  <w:style w:type="paragraph" w:styleId="Header">
    <w:name w:val="header"/>
    <w:basedOn w:val="Normal"/>
    <w:link w:val="HeaderChar"/>
    <w:uiPriority w:val="99"/>
    <w:rsid w:val="00BF0522"/>
    <w:pPr>
      <w:tabs>
        <w:tab w:val="center" w:pos="4680"/>
        <w:tab w:val="right" w:pos="9360"/>
      </w:tabs>
    </w:pPr>
  </w:style>
  <w:style w:type="character" w:customStyle="1" w:styleId="HeaderChar">
    <w:name w:val="Header Char"/>
    <w:basedOn w:val="DefaultParagraphFont"/>
    <w:link w:val="Header"/>
    <w:uiPriority w:val="99"/>
    <w:locked/>
    <w:rsid w:val="00BF0522"/>
    <w:rPr>
      <w:rFonts w:ascii="Arial" w:hAnsi="Arial" w:cs="Times New Roman"/>
      <w:bCs/>
      <w:sz w:val="28"/>
      <w:szCs w:val="28"/>
    </w:rPr>
  </w:style>
  <w:style w:type="paragraph" w:customStyle="1" w:styleId="POSPHeader">
    <w:name w:val="POSP Header"/>
    <w:basedOn w:val="Normal"/>
    <w:link w:val="POSPHeaderChar"/>
    <w:uiPriority w:val="99"/>
    <w:rsid w:val="00BF0522"/>
    <w:pPr>
      <w:pBdr>
        <w:bottom w:val="single" w:sz="4" w:space="1" w:color="1C3F94"/>
      </w:pBdr>
      <w:tabs>
        <w:tab w:val="center" w:pos="4680"/>
        <w:tab w:val="right" w:pos="9360"/>
      </w:tabs>
    </w:pPr>
    <w:rPr>
      <w:rFonts w:cs="Arial"/>
      <w:color w:val="1C3F94"/>
      <w:sz w:val="16"/>
      <w:szCs w:val="20"/>
    </w:rPr>
  </w:style>
  <w:style w:type="paragraph" w:customStyle="1" w:styleId="POSPFooter">
    <w:name w:val="POSP Footer"/>
    <w:basedOn w:val="Normal"/>
    <w:link w:val="POSPFooterChar"/>
    <w:uiPriority w:val="99"/>
    <w:rsid w:val="00BF0522"/>
    <w:pPr>
      <w:pBdr>
        <w:top w:val="single" w:sz="4" w:space="1" w:color="1C3F94"/>
      </w:pBdr>
      <w:tabs>
        <w:tab w:val="center" w:pos="4680"/>
        <w:tab w:val="right" w:pos="9360"/>
      </w:tabs>
    </w:pPr>
    <w:rPr>
      <w:rFonts w:cs="Arial"/>
      <w:color w:val="1C3F94"/>
      <w:sz w:val="16"/>
      <w:szCs w:val="18"/>
    </w:rPr>
  </w:style>
  <w:style w:type="character" w:customStyle="1" w:styleId="POSPHeaderChar">
    <w:name w:val="POSP Header Char"/>
    <w:basedOn w:val="DefaultParagraphFont"/>
    <w:link w:val="POSPHeader"/>
    <w:uiPriority w:val="99"/>
    <w:locked/>
    <w:rsid w:val="00BF0522"/>
    <w:rPr>
      <w:rFonts w:ascii="Arial" w:hAnsi="Arial" w:cs="Arial"/>
      <w:bCs/>
      <w:color w:val="1C3F94"/>
      <w:sz w:val="20"/>
      <w:szCs w:val="20"/>
    </w:rPr>
  </w:style>
  <w:style w:type="paragraph" w:customStyle="1" w:styleId="POSPReportTitle">
    <w:name w:val="POSP Report Title"/>
    <w:basedOn w:val="Normal"/>
    <w:link w:val="POSPReportTitleChar"/>
    <w:uiPriority w:val="99"/>
    <w:rsid w:val="00BF0522"/>
    <w:pPr>
      <w:jc w:val="center"/>
    </w:pPr>
    <w:rPr>
      <w:rFonts w:cs="Arial"/>
      <w:color w:val="1C3F94"/>
      <w:sz w:val="72"/>
    </w:rPr>
  </w:style>
  <w:style w:type="character" w:customStyle="1" w:styleId="POSPFooterChar">
    <w:name w:val="POSP Footer Char"/>
    <w:basedOn w:val="DefaultParagraphFont"/>
    <w:link w:val="POSPFooter"/>
    <w:uiPriority w:val="99"/>
    <w:locked/>
    <w:rsid w:val="00BF0522"/>
    <w:rPr>
      <w:rFonts w:ascii="Arial" w:hAnsi="Arial" w:cs="Arial"/>
      <w:bCs/>
      <w:color w:val="1C3F94"/>
      <w:sz w:val="18"/>
      <w:szCs w:val="18"/>
    </w:rPr>
  </w:style>
  <w:style w:type="paragraph" w:customStyle="1" w:styleId="POSPReportSubtitle">
    <w:name w:val="POSP Report Subtitle"/>
    <w:basedOn w:val="Normal"/>
    <w:link w:val="POSPReportSubtitleChar"/>
    <w:uiPriority w:val="99"/>
    <w:rsid w:val="00BF0522"/>
    <w:pPr>
      <w:jc w:val="center"/>
    </w:pPr>
    <w:rPr>
      <w:rFonts w:cs="Arial"/>
      <w:color w:val="1C3F94"/>
      <w:sz w:val="52"/>
    </w:rPr>
  </w:style>
  <w:style w:type="character" w:customStyle="1" w:styleId="POSPReportTitleChar">
    <w:name w:val="POSP Report Title Char"/>
    <w:basedOn w:val="DefaultParagraphFont"/>
    <w:link w:val="POSPReportTitle"/>
    <w:uiPriority w:val="99"/>
    <w:locked/>
    <w:rsid w:val="00BF0522"/>
    <w:rPr>
      <w:rFonts w:ascii="Arial" w:hAnsi="Arial" w:cs="Arial"/>
      <w:bCs/>
      <w:color w:val="1C3F94"/>
      <w:sz w:val="28"/>
      <w:szCs w:val="28"/>
    </w:rPr>
  </w:style>
  <w:style w:type="paragraph" w:customStyle="1" w:styleId="POSPURL">
    <w:name w:val="POSP URL"/>
    <w:basedOn w:val="Normal"/>
    <w:link w:val="POSPURLChar"/>
    <w:uiPriority w:val="99"/>
    <w:rsid w:val="00BF0522"/>
    <w:pPr>
      <w:jc w:val="right"/>
    </w:pPr>
    <w:rPr>
      <w:rFonts w:cs="Arial"/>
      <w:b/>
      <w:color w:val="1C3F94"/>
      <w:sz w:val="32"/>
    </w:rPr>
  </w:style>
  <w:style w:type="character" w:customStyle="1" w:styleId="POSPReportSubtitleChar">
    <w:name w:val="POSP Report Subtitle Char"/>
    <w:basedOn w:val="DefaultParagraphFont"/>
    <w:link w:val="POSPReportSubtitle"/>
    <w:uiPriority w:val="99"/>
    <w:locked/>
    <w:rsid w:val="00BF0522"/>
    <w:rPr>
      <w:rFonts w:ascii="Arial" w:hAnsi="Arial" w:cs="Arial"/>
      <w:bCs/>
      <w:color w:val="1C3F94"/>
      <w:sz w:val="28"/>
      <w:szCs w:val="28"/>
    </w:rPr>
  </w:style>
  <w:style w:type="character" w:customStyle="1" w:styleId="POSPURLChar">
    <w:name w:val="POSP URL Char"/>
    <w:basedOn w:val="DefaultParagraphFont"/>
    <w:link w:val="POSPURL"/>
    <w:uiPriority w:val="99"/>
    <w:locked/>
    <w:rsid w:val="00BF0522"/>
    <w:rPr>
      <w:rFonts w:ascii="Arial" w:hAnsi="Arial" w:cs="Arial"/>
      <w:b/>
      <w:bCs/>
      <w:color w:val="1C3F94"/>
      <w:sz w:val="28"/>
      <w:szCs w:val="28"/>
    </w:rPr>
  </w:style>
  <w:style w:type="character" w:styleId="CommentReference">
    <w:name w:val="annotation reference"/>
    <w:basedOn w:val="DefaultParagraphFont"/>
    <w:uiPriority w:val="99"/>
    <w:semiHidden/>
    <w:rsid w:val="00BF0522"/>
    <w:rPr>
      <w:rFonts w:cs="Times New Roman"/>
      <w:sz w:val="16"/>
      <w:szCs w:val="16"/>
    </w:rPr>
  </w:style>
  <w:style w:type="paragraph" w:styleId="CommentText">
    <w:name w:val="annotation text"/>
    <w:basedOn w:val="Normal"/>
    <w:link w:val="CommentTextChar"/>
    <w:uiPriority w:val="99"/>
    <w:semiHidden/>
    <w:rsid w:val="00BF0522"/>
    <w:pPr>
      <w:outlineLvl w:val="9"/>
    </w:pPr>
    <w:rPr>
      <w:rFonts w:ascii="Times New Roman" w:hAnsi="Times New Roman"/>
      <w:bCs w:val="0"/>
      <w:sz w:val="20"/>
      <w:szCs w:val="20"/>
      <w:lang w:val="en-US"/>
    </w:rPr>
  </w:style>
  <w:style w:type="character" w:customStyle="1" w:styleId="CommentTextChar">
    <w:name w:val="Comment Text Char"/>
    <w:basedOn w:val="DefaultParagraphFont"/>
    <w:link w:val="CommentText"/>
    <w:uiPriority w:val="99"/>
    <w:semiHidden/>
    <w:locked/>
    <w:rsid w:val="00BF0522"/>
    <w:rPr>
      <w:rFonts w:ascii="Times New Roman" w:hAnsi="Times New Roman" w:cs="Times New Roman"/>
      <w:sz w:val="20"/>
      <w:szCs w:val="20"/>
      <w:lang w:val="en-US"/>
    </w:rPr>
  </w:style>
  <w:style w:type="table" w:styleId="TableGrid">
    <w:name w:val="Table Grid"/>
    <w:basedOn w:val="TableNormal"/>
    <w:uiPriority w:val="99"/>
    <w:rsid w:val="00BF05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BF0522"/>
    <w:pPr>
      <w:spacing w:line="276" w:lineRule="auto"/>
      <w:outlineLvl w:val="9"/>
    </w:pPr>
    <w:rPr>
      <w:rFonts w:ascii="Cambria" w:hAnsi="Cambria"/>
      <w:bCs/>
      <w:color w:val="365F91"/>
      <w:lang w:val="en-US"/>
    </w:rPr>
  </w:style>
  <w:style w:type="paragraph" w:styleId="TOC2">
    <w:name w:val="toc 2"/>
    <w:basedOn w:val="Normal"/>
    <w:next w:val="Normal"/>
    <w:autoRedefine/>
    <w:uiPriority w:val="39"/>
    <w:rsid w:val="00BF0522"/>
    <w:pPr>
      <w:spacing w:after="100"/>
      <w:ind w:left="220"/>
    </w:pPr>
  </w:style>
  <w:style w:type="paragraph" w:styleId="TOC1">
    <w:name w:val="toc 1"/>
    <w:basedOn w:val="Normal"/>
    <w:next w:val="Normal"/>
    <w:autoRedefine/>
    <w:uiPriority w:val="39"/>
    <w:rsid w:val="00BF0522"/>
    <w:pPr>
      <w:spacing w:after="100"/>
    </w:pPr>
  </w:style>
  <w:style w:type="paragraph" w:styleId="TOC3">
    <w:name w:val="toc 3"/>
    <w:basedOn w:val="Normal"/>
    <w:next w:val="Normal"/>
    <w:autoRedefine/>
    <w:uiPriority w:val="39"/>
    <w:rsid w:val="00BF0522"/>
    <w:pPr>
      <w:spacing w:after="100"/>
      <w:ind w:left="440"/>
    </w:pPr>
  </w:style>
  <w:style w:type="character" w:styleId="Hyperlink">
    <w:name w:val="Hyperlink"/>
    <w:basedOn w:val="DefaultParagraphFont"/>
    <w:uiPriority w:val="99"/>
    <w:rsid w:val="00BF0522"/>
    <w:rPr>
      <w:rFonts w:cs="Times New Roman"/>
      <w:color w:val="0000FF"/>
      <w:u w:val="single"/>
    </w:rPr>
  </w:style>
  <w:style w:type="paragraph" w:styleId="BalloonText">
    <w:name w:val="Balloon Text"/>
    <w:basedOn w:val="Normal"/>
    <w:link w:val="BalloonTextChar"/>
    <w:uiPriority w:val="99"/>
    <w:semiHidden/>
    <w:rsid w:val="00BF0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522"/>
    <w:rPr>
      <w:rFonts w:ascii="Tahoma" w:hAnsi="Tahoma" w:cs="Tahoma"/>
      <w:bCs/>
      <w:sz w:val="16"/>
      <w:szCs w:val="16"/>
    </w:rPr>
  </w:style>
  <w:style w:type="paragraph" w:styleId="CommentSubject">
    <w:name w:val="annotation subject"/>
    <w:basedOn w:val="CommentText"/>
    <w:next w:val="CommentText"/>
    <w:link w:val="CommentSubjectChar"/>
    <w:uiPriority w:val="99"/>
    <w:semiHidden/>
    <w:rsid w:val="00FC1490"/>
    <w:pPr>
      <w:outlineLvl w:val="1"/>
    </w:pPr>
    <w:rPr>
      <w:rFonts w:ascii="Arial" w:hAnsi="Arial"/>
      <w:b/>
      <w:bCs/>
      <w:lang w:val="en-CA"/>
    </w:rPr>
  </w:style>
  <w:style w:type="character" w:customStyle="1" w:styleId="CommentSubjectChar">
    <w:name w:val="Comment Subject Char"/>
    <w:basedOn w:val="CommentTextChar"/>
    <w:link w:val="CommentSubject"/>
    <w:uiPriority w:val="99"/>
    <w:semiHidden/>
    <w:locked/>
    <w:rsid w:val="00FC1490"/>
    <w:rPr>
      <w:rFonts w:ascii="Arial" w:hAnsi="Arial" w:cs="Times New Roman"/>
      <w:b/>
      <w:bCs/>
      <w:sz w:val="20"/>
      <w:szCs w:val="20"/>
      <w:lang w:val="en-US"/>
    </w:rPr>
  </w:style>
  <w:style w:type="paragraph" w:styleId="TOC4">
    <w:name w:val="toc 4"/>
    <w:basedOn w:val="Normal"/>
    <w:next w:val="Normal"/>
    <w:autoRedefine/>
    <w:uiPriority w:val="99"/>
    <w:rsid w:val="00E059DE"/>
    <w:pPr>
      <w:spacing w:after="100" w:line="276" w:lineRule="auto"/>
      <w:ind w:left="660"/>
      <w:outlineLvl w:val="9"/>
    </w:pPr>
    <w:rPr>
      <w:rFonts w:ascii="Calibri" w:hAnsi="Calibri"/>
      <w:bCs w:val="0"/>
      <w:szCs w:val="22"/>
      <w:lang w:eastAsia="en-CA"/>
    </w:rPr>
  </w:style>
  <w:style w:type="paragraph" w:styleId="TOC5">
    <w:name w:val="toc 5"/>
    <w:basedOn w:val="Normal"/>
    <w:next w:val="Normal"/>
    <w:autoRedefine/>
    <w:uiPriority w:val="99"/>
    <w:rsid w:val="00E059DE"/>
    <w:pPr>
      <w:spacing w:after="100" w:line="276" w:lineRule="auto"/>
      <w:ind w:left="880"/>
      <w:outlineLvl w:val="9"/>
    </w:pPr>
    <w:rPr>
      <w:rFonts w:ascii="Calibri" w:hAnsi="Calibri"/>
      <w:bCs w:val="0"/>
      <w:szCs w:val="22"/>
      <w:lang w:eastAsia="en-CA"/>
    </w:rPr>
  </w:style>
  <w:style w:type="paragraph" w:styleId="TOC6">
    <w:name w:val="toc 6"/>
    <w:basedOn w:val="Normal"/>
    <w:next w:val="Normal"/>
    <w:autoRedefine/>
    <w:uiPriority w:val="99"/>
    <w:rsid w:val="00E059DE"/>
    <w:pPr>
      <w:spacing w:after="100" w:line="276" w:lineRule="auto"/>
      <w:ind w:left="1100"/>
      <w:outlineLvl w:val="9"/>
    </w:pPr>
    <w:rPr>
      <w:rFonts w:ascii="Calibri" w:hAnsi="Calibri"/>
      <w:bCs w:val="0"/>
      <w:szCs w:val="22"/>
      <w:lang w:eastAsia="en-CA"/>
    </w:rPr>
  </w:style>
  <w:style w:type="paragraph" w:styleId="TOC7">
    <w:name w:val="toc 7"/>
    <w:basedOn w:val="Normal"/>
    <w:next w:val="Normal"/>
    <w:autoRedefine/>
    <w:uiPriority w:val="99"/>
    <w:rsid w:val="00E059DE"/>
    <w:pPr>
      <w:spacing w:after="100" w:line="276" w:lineRule="auto"/>
      <w:ind w:left="1320"/>
      <w:outlineLvl w:val="9"/>
    </w:pPr>
    <w:rPr>
      <w:rFonts w:ascii="Calibri" w:hAnsi="Calibri"/>
      <w:bCs w:val="0"/>
      <w:szCs w:val="22"/>
      <w:lang w:eastAsia="en-CA"/>
    </w:rPr>
  </w:style>
  <w:style w:type="paragraph" w:styleId="TOC8">
    <w:name w:val="toc 8"/>
    <w:basedOn w:val="Normal"/>
    <w:next w:val="Normal"/>
    <w:autoRedefine/>
    <w:uiPriority w:val="99"/>
    <w:rsid w:val="00E059DE"/>
    <w:pPr>
      <w:spacing w:after="100" w:line="276" w:lineRule="auto"/>
      <w:ind w:left="1540"/>
      <w:outlineLvl w:val="9"/>
    </w:pPr>
    <w:rPr>
      <w:rFonts w:ascii="Calibri" w:hAnsi="Calibri"/>
      <w:bCs w:val="0"/>
      <w:szCs w:val="22"/>
      <w:lang w:eastAsia="en-CA"/>
    </w:rPr>
  </w:style>
  <w:style w:type="paragraph" w:styleId="TOC9">
    <w:name w:val="toc 9"/>
    <w:basedOn w:val="Normal"/>
    <w:next w:val="Normal"/>
    <w:autoRedefine/>
    <w:uiPriority w:val="99"/>
    <w:rsid w:val="00E059DE"/>
    <w:pPr>
      <w:spacing w:after="100" w:line="276" w:lineRule="auto"/>
      <w:ind w:left="1760"/>
      <w:outlineLvl w:val="9"/>
    </w:pPr>
    <w:rPr>
      <w:rFonts w:ascii="Calibri" w:hAnsi="Calibri"/>
      <w:bCs w:val="0"/>
      <w:szCs w:val="22"/>
      <w:lang w:eastAsia="en-CA"/>
    </w:rPr>
  </w:style>
  <w:style w:type="paragraph" w:styleId="Footer">
    <w:name w:val="footer"/>
    <w:basedOn w:val="Normal"/>
    <w:link w:val="FooterChar"/>
    <w:uiPriority w:val="99"/>
    <w:rsid w:val="00621A53"/>
    <w:pPr>
      <w:tabs>
        <w:tab w:val="center" w:pos="4680"/>
        <w:tab w:val="right" w:pos="9360"/>
      </w:tabs>
    </w:pPr>
  </w:style>
  <w:style w:type="character" w:customStyle="1" w:styleId="FooterChar">
    <w:name w:val="Footer Char"/>
    <w:basedOn w:val="DefaultParagraphFont"/>
    <w:link w:val="Footer"/>
    <w:uiPriority w:val="99"/>
    <w:locked/>
    <w:rsid w:val="00621A53"/>
    <w:rPr>
      <w:rFonts w:ascii="Arial" w:hAnsi="Arial" w:cs="Times New Roman"/>
      <w:bCs/>
      <w:sz w:val="28"/>
      <w:szCs w:val="28"/>
    </w:rPr>
  </w:style>
  <w:style w:type="paragraph" w:styleId="ListParagraph">
    <w:name w:val="List Paragraph"/>
    <w:basedOn w:val="Normal"/>
    <w:uiPriority w:val="34"/>
    <w:qFormat/>
    <w:rsid w:val="008A29EC"/>
    <w:pPr>
      <w:numPr>
        <w:numId w:val="2"/>
      </w:numPr>
      <w:spacing w:after="120"/>
      <w:ind w:left="283" w:hanging="215"/>
      <w:outlineLvl w:val="9"/>
    </w:pPr>
    <w:rPr>
      <w:rFonts w:eastAsiaTheme="minorHAnsi" w:cs="Arial"/>
      <w:bCs w:val="0"/>
      <w:szCs w:val="22"/>
    </w:rPr>
  </w:style>
  <w:style w:type="character" w:styleId="PlaceholderText">
    <w:name w:val="Placeholder Text"/>
    <w:basedOn w:val="DefaultParagraphFont"/>
    <w:uiPriority w:val="99"/>
    <w:semiHidden/>
    <w:rsid w:val="0013048B"/>
    <w:rPr>
      <w:color w:val="808080"/>
    </w:rPr>
  </w:style>
  <w:style w:type="paragraph" w:customStyle="1" w:styleId="MyList">
    <w:name w:val="MyList"/>
    <w:basedOn w:val="Normal"/>
    <w:qFormat/>
    <w:rsid w:val="00583B45"/>
    <w:pPr>
      <w:numPr>
        <w:numId w:val="6"/>
      </w:numPr>
      <w:tabs>
        <w:tab w:val="left" w:pos="284"/>
      </w:tabs>
      <w:ind w:left="284" w:hanging="284"/>
      <w:outlineLvl w:val="9"/>
    </w:pPr>
    <w:rPr>
      <w:sz w:val="20"/>
      <w:szCs w:val="20"/>
    </w:rPr>
  </w:style>
  <w:style w:type="character" w:customStyle="1" w:styleId="Heading4Char">
    <w:name w:val="Heading 4 Char"/>
    <w:basedOn w:val="DefaultParagraphFont"/>
    <w:link w:val="Heading4"/>
    <w:rsid w:val="00AC73E4"/>
    <w:rPr>
      <w:rFonts w:asciiTheme="majorHAnsi" w:eastAsiaTheme="majorEastAsia" w:hAnsiTheme="majorHAnsi" w:cstheme="majorBidi"/>
      <w:b/>
      <w:i/>
      <w:iCs/>
      <w:color w:val="4F81BD" w:themeColor="accent1"/>
      <w:szCs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7DAF"/>
    <w:pPr>
      <w:outlineLvl w:val="1"/>
    </w:pPr>
    <w:rPr>
      <w:rFonts w:ascii="Arial" w:eastAsia="Times New Roman" w:hAnsi="Arial"/>
      <w:bCs/>
      <w:szCs w:val="28"/>
      <w:lang w:val="en-CA"/>
    </w:rPr>
  </w:style>
  <w:style w:type="paragraph" w:styleId="Heading1">
    <w:name w:val="heading 1"/>
    <w:basedOn w:val="Normal"/>
    <w:next w:val="Normal"/>
    <w:link w:val="Heading1Char"/>
    <w:uiPriority w:val="99"/>
    <w:qFormat/>
    <w:rsid w:val="006534CD"/>
    <w:pPr>
      <w:keepNext/>
      <w:keepLines/>
      <w:spacing w:after="120"/>
      <w:outlineLvl w:val="0"/>
    </w:pPr>
    <w:rPr>
      <w:b/>
      <w:bCs w:val="0"/>
      <w:color w:val="0F243E" w:themeColor="text2" w:themeShade="80"/>
      <w:sz w:val="28"/>
    </w:rPr>
  </w:style>
  <w:style w:type="paragraph" w:styleId="Heading2">
    <w:name w:val="heading 2"/>
    <w:basedOn w:val="Normal"/>
    <w:next w:val="Normal"/>
    <w:link w:val="Heading2Char"/>
    <w:uiPriority w:val="99"/>
    <w:qFormat/>
    <w:rsid w:val="006534CD"/>
    <w:pPr>
      <w:keepNext/>
      <w:keepLines/>
      <w:spacing w:before="200" w:after="60"/>
    </w:pPr>
    <w:rPr>
      <w:b/>
      <w:bCs w:val="0"/>
      <w:color w:val="0F243E" w:themeColor="text2" w:themeShade="80"/>
      <w:sz w:val="24"/>
      <w:szCs w:val="26"/>
    </w:rPr>
  </w:style>
  <w:style w:type="paragraph" w:styleId="Heading3">
    <w:name w:val="heading 3"/>
    <w:basedOn w:val="Normal"/>
    <w:next w:val="Normal"/>
    <w:link w:val="Heading3Char"/>
    <w:uiPriority w:val="99"/>
    <w:qFormat/>
    <w:rsid w:val="00AC73E4"/>
    <w:pPr>
      <w:keepNext/>
      <w:keepLines/>
      <w:jc w:val="center"/>
      <w:outlineLvl w:val="2"/>
    </w:pPr>
    <w:rPr>
      <w:b/>
      <w:bCs w:val="0"/>
    </w:rPr>
  </w:style>
  <w:style w:type="paragraph" w:styleId="Heading4">
    <w:name w:val="heading 4"/>
    <w:basedOn w:val="Normal"/>
    <w:next w:val="Normal"/>
    <w:link w:val="Heading4Char"/>
    <w:unhideWhenUsed/>
    <w:qFormat/>
    <w:locked/>
    <w:rsid w:val="00AC73E4"/>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4CD"/>
    <w:rPr>
      <w:rFonts w:ascii="Arial" w:eastAsia="Times New Roman" w:hAnsi="Arial"/>
      <w:b/>
      <w:color w:val="0F243E" w:themeColor="text2" w:themeShade="80"/>
      <w:sz w:val="28"/>
      <w:szCs w:val="28"/>
      <w:lang w:val="en-CA"/>
    </w:rPr>
  </w:style>
  <w:style w:type="character" w:customStyle="1" w:styleId="Heading2Char">
    <w:name w:val="Heading 2 Char"/>
    <w:basedOn w:val="DefaultParagraphFont"/>
    <w:link w:val="Heading2"/>
    <w:uiPriority w:val="99"/>
    <w:locked/>
    <w:rsid w:val="006534CD"/>
    <w:rPr>
      <w:rFonts w:ascii="Arial" w:eastAsia="Times New Roman" w:hAnsi="Arial"/>
      <w:b/>
      <w:color w:val="0F243E" w:themeColor="text2" w:themeShade="80"/>
      <w:sz w:val="24"/>
      <w:szCs w:val="26"/>
      <w:lang w:val="en-CA"/>
    </w:rPr>
  </w:style>
  <w:style w:type="character" w:customStyle="1" w:styleId="Heading3Char">
    <w:name w:val="Heading 3 Char"/>
    <w:basedOn w:val="DefaultParagraphFont"/>
    <w:link w:val="Heading3"/>
    <w:uiPriority w:val="99"/>
    <w:locked/>
    <w:rsid w:val="00AC73E4"/>
    <w:rPr>
      <w:rFonts w:ascii="Arial" w:eastAsia="Times New Roman" w:hAnsi="Arial"/>
      <w:b/>
      <w:szCs w:val="28"/>
      <w:lang w:val="en-CA"/>
    </w:rPr>
  </w:style>
  <w:style w:type="paragraph" w:styleId="Header">
    <w:name w:val="header"/>
    <w:basedOn w:val="Normal"/>
    <w:link w:val="HeaderChar"/>
    <w:uiPriority w:val="99"/>
    <w:rsid w:val="00BF0522"/>
    <w:pPr>
      <w:tabs>
        <w:tab w:val="center" w:pos="4680"/>
        <w:tab w:val="right" w:pos="9360"/>
      </w:tabs>
    </w:pPr>
  </w:style>
  <w:style w:type="character" w:customStyle="1" w:styleId="HeaderChar">
    <w:name w:val="Header Char"/>
    <w:basedOn w:val="DefaultParagraphFont"/>
    <w:link w:val="Header"/>
    <w:uiPriority w:val="99"/>
    <w:locked/>
    <w:rsid w:val="00BF0522"/>
    <w:rPr>
      <w:rFonts w:ascii="Arial" w:hAnsi="Arial" w:cs="Times New Roman"/>
      <w:bCs/>
      <w:sz w:val="28"/>
      <w:szCs w:val="28"/>
    </w:rPr>
  </w:style>
  <w:style w:type="paragraph" w:customStyle="1" w:styleId="POSPHeader">
    <w:name w:val="POSP Header"/>
    <w:basedOn w:val="Normal"/>
    <w:link w:val="POSPHeaderChar"/>
    <w:uiPriority w:val="99"/>
    <w:rsid w:val="00BF0522"/>
    <w:pPr>
      <w:pBdr>
        <w:bottom w:val="single" w:sz="4" w:space="1" w:color="1C3F94"/>
      </w:pBdr>
      <w:tabs>
        <w:tab w:val="center" w:pos="4680"/>
        <w:tab w:val="right" w:pos="9360"/>
      </w:tabs>
    </w:pPr>
    <w:rPr>
      <w:rFonts w:cs="Arial"/>
      <w:color w:val="1C3F94"/>
      <w:sz w:val="16"/>
      <w:szCs w:val="20"/>
    </w:rPr>
  </w:style>
  <w:style w:type="paragraph" w:customStyle="1" w:styleId="POSPFooter">
    <w:name w:val="POSP Footer"/>
    <w:basedOn w:val="Normal"/>
    <w:link w:val="POSPFooterChar"/>
    <w:uiPriority w:val="99"/>
    <w:rsid w:val="00BF0522"/>
    <w:pPr>
      <w:pBdr>
        <w:top w:val="single" w:sz="4" w:space="1" w:color="1C3F94"/>
      </w:pBdr>
      <w:tabs>
        <w:tab w:val="center" w:pos="4680"/>
        <w:tab w:val="right" w:pos="9360"/>
      </w:tabs>
    </w:pPr>
    <w:rPr>
      <w:rFonts w:cs="Arial"/>
      <w:color w:val="1C3F94"/>
      <w:sz w:val="16"/>
      <w:szCs w:val="18"/>
    </w:rPr>
  </w:style>
  <w:style w:type="character" w:customStyle="1" w:styleId="POSPHeaderChar">
    <w:name w:val="POSP Header Char"/>
    <w:basedOn w:val="DefaultParagraphFont"/>
    <w:link w:val="POSPHeader"/>
    <w:uiPriority w:val="99"/>
    <w:locked/>
    <w:rsid w:val="00BF0522"/>
    <w:rPr>
      <w:rFonts w:ascii="Arial" w:hAnsi="Arial" w:cs="Arial"/>
      <w:bCs/>
      <w:color w:val="1C3F94"/>
      <w:sz w:val="20"/>
      <w:szCs w:val="20"/>
    </w:rPr>
  </w:style>
  <w:style w:type="paragraph" w:customStyle="1" w:styleId="POSPReportTitle">
    <w:name w:val="POSP Report Title"/>
    <w:basedOn w:val="Normal"/>
    <w:link w:val="POSPReportTitleChar"/>
    <w:uiPriority w:val="99"/>
    <w:rsid w:val="00BF0522"/>
    <w:pPr>
      <w:jc w:val="center"/>
    </w:pPr>
    <w:rPr>
      <w:rFonts w:cs="Arial"/>
      <w:color w:val="1C3F94"/>
      <w:sz w:val="72"/>
    </w:rPr>
  </w:style>
  <w:style w:type="character" w:customStyle="1" w:styleId="POSPFooterChar">
    <w:name w:val="POSP Footer Char"/>
    <w:basedOn w:val="DefaultParagraphFont"/>
    <w:link w:val="POSPFooter"/>
    <w:uiPriority w:val="99"/>
    <w:locked/>
    <w:rsid w:val="00BF0522"/>
    <w:rPr>
      <w:rFonts w:ascii="Arial" w:hAnsi="Arial" w:cs="Arial"/>
      <w:bCs/>
      <w:color w:val="1C3F94"/>
      <w:sz w:val="18"/>
      <w:szCs w:val="18"/>
    </w:rPr>
  </w:style>
  <w:style w:type="paragraph" w:customStyle="1" w:styleId="POSPReportSubtitle">
    <w:name w:val="POSP Report Subtitle"/>
    <w:basedOn w:val="Normal"/>
    <w:link w:val="POSPReportSubtitleChar"/>
    <w:uiPriority w:val="99"/>
    <w:rsid w:val="00BF0522"/>
    <w:pPr>
      <w:jc w:val="center"/>
    </w:pPr>
    <w:rPr>
      <w:rFonts w:cs="Arial"/>
      <w:color w:val="1C3F94"/>
      <w:sz w:val="52"/>
    </w:rPr>
  </w:style>
  <w:style w:type="character" w:customStyle="1" w:styleId="POSPReportTitleChar">
    <w:name w:val="POSP Report Title Char"/>
    <w:basedOn w:val="DefaultParagraphFont"/>
    <w:link w:val="POSPReportTitle"/>
    <w:uiPriority w:val="99"/>
    <w:locked/>
    <w:rsid w:val="00BF0522"/>
    <w:rPr>
      <w:rFonts w:ascii="Arial" w:hAnsi="Arial" w:cs="Arial"/>
      <w:bCs/>
      <w:color w:val="1C3F94"/>
      <w:sz w:val="28"/>
      <w:szCs w:val="28"/>
    </w:rPr>
  </w:style>
  <w:style w:type="paragraph" w:customStyle="1" w:styleId="POSPURL">
    <w:name w:val="POSP URL"/>
    <w:basedOn w:val="Normal"/>
    <w:link w:val="POSPURLChar"/>
    <w:uiPriority w:val="99"/>
    <w:rsid w:val="00BF0522"/>
    <w:pPr>
      <w:jc w:val="right"/>
    </w:pPr>
    <w:rPr>
      <w:rFonts w:cs="Arial"/>
      <w:b/>
      <w:color w:val="1C3F94"/>
      <w:sz w:val="32"/>
    </w:rPr>
  </w:style>
  <w:style w:type="character" w:customStyle="1" w:styleId="POSPReportSubtitleChar">
    <w:name w:val="POSP Report Subtitle Char"/>
    <w:basedOn w:val="DefaultParagraphFont"/>
    <w:link w:val="POSPReportSubtitle"/>
    <w:uiPriority w:val="99"/>
    <w:locked/>
    <w:rsid w:val="00BF0522"/>
    <w:rPr>
      <w:rFonts w:ascii="Arial" w:hAnsi="Arial" w:cs="Arial"/>
      <w:bCs/>
      <w:color w:val="1C3F94"/>
      <w:sz w:val="28"/>
      <w:szCs w:val="28"/>
    </w:rPr>
  </w:style>
  <w:style w:type="character" w:customStyle="1" w:styleId="POSPURLChar">
    <w:name w:val="POSP URL Char"/>
    <w:basedOn w:val="DefaultParagraphFont"/>
    <w:link w:val="POSPURL"/>
    <w:uiPriority w:val="99"/>
    <w:locked/>
    <w:rsid w:val="00BF0522"/>
    <w:rPr>
      <w:rFonts w:ascii="Arial" w:hAnsi="Arial" w:cs="Arial"/>
      <w:b/>
      <w:bCs/>
      <w:color w:val="1C3F94"/>
      <w:sz w:val="28"/>
      <w:szCs w:val="28"/>
    </w:rPr>
  </w:style>
  <w:style w:type="character" w:styleId="CommentReference">
    <w:name w:val="annotation reference"/>
    <w:basedOn w:val="DefaultParagraphFont"/>
    <w:uiPriority w:val="99"/>
    <w:semiHidden/>
    <w:rsid w:val="00BF0522"/>
    <w:rPr>
      <w:rFonts w:cs="Times New Roman"/>
      <w:sz w:val="16"/>
      <w:szCs w:val="16"/>
    </w:rPr>
  </w:style>
  <w:style w:type="paragraph" w:styleId="CommentText">
    <w:name w:val="annotation text"/>
    <w:basedOn w:val="Normal"/>
    <w:link w:val="CommentTextChar"/>
    <w:uiPriority w:val="99"/>
    <w:semiHidden/>
    <w:rsid w:val="00BF0522"/>
    <w:pPr>
      <w:outlineLvl w:val="9"/>
    </w:pPr>
    <w:rPr>
      <w:rFonts w:ascii="Times New Roman" w:hAnsi="Times New Roman"/>
      <w:bCs w:val="0"/>
      <w:sz w:val="20"/>
      <w:szCs w:val="20"/>
      <w:lang w:val="en-US"/>
    </w:rPr>
  </w:style>
  <w:style w:type="character" w:customStyle="1" w:styleId="CommentTextChar">
    <w:name w:val="Comment Text Char"/>
    <w:basedOn w:val="DefaultParagraphFont"/>
    <w:link w:val="CommentText"/>
    <w:uiPriority w:val="99"/>
    <w:semiHidden/>
    <w:locked/>
    <w:rsid w:val="00BF0522"/>
    <w:rPr>
      <w:rFonts w:ascii="Times New Roman" w:hAnsi="Times New Roman" w:cs="Times New Roman"/>
      <w:sz w:val="20"/>
      <w:szCs w:val="20"/>
      <w:lang w:val="en-US"/>
    </w:rPr>
  </w:style>
  <w:style w:type="table" w:styleId="TableGrid">
    <w:name w:val="Table Grid"/>
    <w:basedOn w:val="TableNormal"/>
    <w:uiPriority w:val="99"/>
    <w:rsid w:val="00BF05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BF0522"/>
    <w:pPr>
      <w:spacing w:line="276" w:lineRule="auto"/>
      <w:outlineLvl w:val="9"/>
    </w:pPr>
    <w:rPr>
      <w:rFonts w:ascii="Cambria" w:hAnsi="Cambria"/>
      <w:bCs/>
      <w:color w:val="365F91"/>
      <w:lang w:val="en-US"/>
    </w:rPr>
  </w:style>
  <w:style w:type="paragraph" w:styleId="TOC2">
    <w:name w:val="toc 2"/>
    <w:basedOn w:val="Normal"/>
    <w:next w:val="Normal"/>
    <w:autoRedefine/>
    <w:uiPriority w:val="39"/>
    <w:rsid w:val="00BF0522"/>
    <w:pPr>
      <w:spacing w:after="100"/>
      <w:ind w:left="220"/>
    </w:pPr>
  </w:style>
  <w:style w:type="paragraph" w:styleId="TOC1">
    <w:name w:val="toc 1"/>
    <w:basedOn w:val="Normal"/>
    <w:next w:val="Normal"/>
    <w:autoRedefine/>
    <w:uiPriority w:val="39"/>
    <w:rsid w:val="00BF0522"/>
    <w:pPr>
      <w:spacing w:after="100"/>
    </w:pPr>
  </w:style>
  <w:style w:type="paragraph" w:styleId="TOC3">
    <w:name w:val="toc 3"/>
    <w:basedOn w:val="Normal"/>
    <w:next w:val="Normal"/>
    <w:autoRedefine/>
    <w:uiPriority w:val="39"/>
    <w:rsid w:val="00BF0522"/>
    <w:pPr>
      <w:spacing w:after="100"/>
      <w:ind w:left="440"/>
    </w:pPr>
  </w:style>
  <w:style w:type="character" w:styleId="Hyperlink">
    <w:name w:val="Hyperlink"/>
    <w:basedOn w:val="DefaultParagraphFont"/>
    <w:uiPriority w:val="99"/>
    <w:rsid w:val="00BF0522"/>
    <w:rPr>
      <w:rFonts w:cs="Times New Roman"/>
      <w:color w:val="0000FF"/>
      <w:u w:val="single"/>
    </w:rPr>
  </w:style>
  <w:style w:type="paragraph" w:styleId="BalloonText">
    <w:name w:val="Balloon Text"/>
    <w:basedOn w:val="Normal"/>
    <w:link w:val="BalloonTextChar"/>
    <w:uiPriority w:val="99"/>
    <w:semiHidden/>
    <w:rsid w:val="00BF0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522"/>
    <w:rPr>
      <w:rFonts w:ascii="Tahoma" w:hAnsi="Tahoma" w:cs="Tahoma"/>
      <w:bCs/>
      <w:sz w:val="16"/>
      <w:szCs w:val="16"/>
    </w:rPr>
  </w:style>
  <w:style w:type="paragraph" w:styleId="CommentSubject">
    <w:name w:val="annotation subject"/>
    <w:basedOn w:val="CommentText"/>
    <w:next w:val="CommentText"/>
    <w:link w:val="CommentSubjectChar"/>
    <w:uiPriority w:val="99"/>
    <w:semiHidden/>
    <w:rsid w:val="00FC1490"/>
    <w:pPr>
      <w:outlineLvl w:val="1"/>
    </w:pPr>
    <w:rPr>
      <w:rFonts w:ascii="Arial" w:hAnsi="Arial"/>
      <w:b/>
      <w:bCs/>
      <w:lang w:val="en-CA"/>
    </w:rPr>
  </w:style>
  <w:style w:type="character" w:customStyle="1" w:styleId="CommentSubjectChar">
    <w:name w:val="Comment Subject Char"/>
    <w:basedOn w:val="CommentTextChar"/>
    <w:link w:val="CommentSubject"/>
    <w:uiPriority w:val="99"/>
    <w:semiHidden/>
    <w:locked/>
    <w:rsid w:val="00FC1490"/>
    <w:rPr>
      <w:rFonts w:ascii="Arial" w:hAnsi="Arial" w:cs="Times New Roman"/>
      <w:b/>
      <w:bCs/>
      <w:sz w:val="20"/>
      <w:szCs w:val="20"/>
      <w:lang w:val="en-US"/>
    </w:rPr>
  </w:style>
  <w:style w:type="paragraph" w:styleId="TOC4">
    <w:name w:val="toc 4"/>
    <w:basedOn w:val="Normal"/>
    <w:next w:val="Normal"/>
    <w:autoRedefine/>
    <w:uiPriority w:val="99"/>
    <w:rsid w:val="00E059DE"/>
    <w:pPr>
      <w:spacing w:after="100" w:line="276" w:lineRule="auto"/>
      <w:ind w:left="660"/>
      <w:outlineLvl w:val="9"/>
    </w:pPr>
    <w:rPr>
      <w:rFonts w:ascii="Calibri" w:hAnsi="Calibri"/>
      <w:bCs w:val="0"/>
      <w:szCs w:val="22"/>
      <w:lang w:eastAsia="en-CA"/>
    </w:rPr>
  </w:style>
  <w:style w:type="paragraph" w:styleId="TOC5">
    <w:name w:val="toc 5"/>
    <w:basedOn w:val="Normal"/>
    <w:next w:val="Normal"/>
    <w:autoRedefine/>
    <w:uiPriority w:val="99"/>
    <w:rsid w:val="00E059DE"/>
    <w:pPr>
      <w:spacing w:after="100" w:line="276" w:lineRule="auto"/>
      <w:ind w:left="880"/>
      <w:outlineLvl w:val="9"/>
    </w:pPr>
    <w:rPr>
      <w:rFonts w:ascii="Calibri" w:hAnsi="Calibri"/>
      <w:bCs w:val="0"/>
      <w:szCs w:val="22"/>
      <w:lang w:eastAsia="en-CA"/>
    </w:rPr>
  </w:style>
  <w:style w:type="paragraph" w:styleId="TOC6">
    <w:name w:val="toc 6"/>
    <w:basedOn w:val="Normal"/>
    <w:next w:val="Normal"/>
    <w:autoRedefine/>
    <w:uiPriority w:val="99"/>
    <w:rsid w:val="00E059DE"/>
    <w:pPr>
      <w:spacing w:after="100" w:line="276" w:lineRule="auto"/>
      <w:ind w:left="1100"/>
      <w:outlineLvl w:val="9"/>
    </w:pPr>
    <w:rPr>
      <w:rFonts w:ascii="Calibri" w:hAnsi="Calibri"/>
      <w:bCs w:val="0"/>
      <w:szCs w:val="22"/>
      <w:lang w:eastAsia="en-CA"/>
    </w:rPr>
  </w:style>
  <w:style w:type="paragraph" w:styleId="TOC7">
    <w:name w:val="toc 7"/>
    <w:basedOn w:val="Normal"/>
    <w:next w:val="Normal"/>
    <w:autoRedefine/>
    <w:uiPriority w:val="99"/>
    <w:rsid w:val="00E059DE"/>
    <w:pPr>
      <w:spacing w:after="100" w:line="276" w:lineRule="auto"/>
      <w:ind w:left="1320"/>
      <w:outlineLvl w:val="9"/>
    </w:pPr>
    <w:rPr>
      <w:rFonts w:ascii="Calibri" w:hAnsi="Calibri"/>
      <w:bCs w:val="0"/>
      <w:szCs w:val="22"/>
      <w:lang w:eastAsia="en-CA"/>
    </w:rPr>
  </w:style>
  <w:style w:type="paragraph" w:styleId="TOC8">
    <w:name w:val="toc 8"/>
    <w:basedOn w:val="Normal"/>
    <w:next w:val="Normal"/>
    <w:autoRedefine/>
    <w:uiPriority w:val="99"/>
    <w:rsid w:val="00E059DE"/>
    <w:pPr>
      <w:spacing w:after="100" w:line="276" w:lineRule="auto"/>
      <w:ind w:left="1540"/>
      <w:outlineLvl w:val="9"/>
    </w:pPr>
    <w:rPr>
      <w:rFonts w:ascii="Calibri" w:hAnsi="Calibri"/>
      <w:bCs w:val="0"/>
      <w:szCs w:val="22"/>
      <w:lang w:eastAsia="en-CA"/>
    </w:rPr>
  </w:style>
  <w:style w:type="paragraph" w:styleId="TOC9">
    <w:name w:val="toc 9"/>
    <w:basedOn w:val="Normal"/>
    <w:next w:val="Normal"/>
    <w:autoRedefine/>
    <w:uiPriority w:val="99"/>
    <w:rsid w:val="00E059DE"/>
    <w:pPr>
      <w:spacing w:after="100" w:line="276" w:lineRule="auto"/>
      <w:ind w:left="1760"/>
      <w:outlineLvl w:val="9"/>
    </w:pPr>
    <w:rPr>
      <w:rFonts w:ascii="Calibri" w:hAnsi="Calibri"/>
      <w:bCs w:val="0"/>
      <w:szCs w:val="22"/>
      <w:lang w:eastAsia="en-CA"/>
    </w:rPr>
  </w:style>
  <w:style w:type="paragraph" w:styleId="Footer">
    <w:name w:val="footer"/>
    <w:basedOn w:val="Normal"/>
    <w:link w:val="FooterChar"/>
    <w:uiPriority w:val="99"/>
    <w:rsid w:val="00621A53"/>
    <w:pPr>
      <w:tabs>
        <w:tab w:val="center" w:pos="4680"/>
        <w:tab w:val="right" w:pos="9360"/>
      </w:tabs>
    </w:pPr>
  </w:style>
  <w:style w:type="character" w:customStyle="1" w:styleId="FooterChar">
    <w:name w:val="Footer Char"/>
    <w:basedOn w:val="DefaultParagraphFont"/>
    <w:link w:val="Footer"/>
    <w:uiPriority w:val="99"/>
    <w:locked/>
    <w:rsid w:val="00621A53"/>
    <w:rPr>
      <w:rFonts w:ascii="Arial" w:hAnsi="Arial" w:cs="Times New Roman"/>
      <w:bCs/>
      <w:sz w:val="28"/>
      <w:szCs w:val="28"/>
    </w:rPr>
  </w:style>
  <w:style w:type="paragraph" w:styleId="ListParagraph">
    <w:name w:val="List Paragraph"/>
    <w:basedOn w:val="Normal"/>
    <w:uiPriority w:val="34"/>
    <w:qFormat/>
    <w:rsid w:val="008A29EC"/>
    <w:pPr>
      <w:numPr>
        <w:numId w:val="2"/>
      </w:numPr>
      <w:spacing w:after="120"/>
      <w:ind w:left="283" w:hanging="215"/>
      <w:outlineLvl w:val="9"/>
    </w:pPr>
    <w:rPr>
      <w:rFonts w:eastAsiaTheme="minorHAnsi" w:cs="Arial"/>
      <w:bCs w:val="0"/>
      <w:szCs w:val="22"/>
    </w:rPr>
  </w:style>
  <w:style w:type="character" w:styleId="PlaceholderText">
    <w:name w:val="Placeholder Text"/>
    <w:basedOn w:val="DefaultParagraphFont"/>
    <w:uiPriority w:val="99"/>
    <w:semiHidden/>
    <w:rsid w:val="0013048B"/>
    <w:rPr>
      <w:color w:val="808080"/>
    </w:rPr>
  </w:style>
  <w:style w:type="paragraph" w:customStyle="1" w:styleId="MyList">
    <w:name w:val="MyList"/>
    <w:basedOn w:val="Normal"/>
    <w:qFormat/>
    <w:rsid w:val="00583B45"/>
    <w:pPr>
      <w:numPr>
        <w:numId w:val="6"/>
      </w:numPr>
      <w:tabs>
        <w:tab w:val="left" w:pos="284"/>
      </w:tabs>
      <w:ind w:left="284" w:hanging="284"/>
      <w:outlineLvl w:val="9"/>
    </w:pPr>
    <w:rPr>
      <w:sz w:val="20"/>
      <w:szCs w:val="20"/>
    </w:rPr>
  </w:style>
  <w:style w:type="character" w:customStyle="1" w:styleId="Heading4Char">
    <w:name w:val="Heading 4 Char"/>
    <w:basedOn w:val="DefaultParagraphFont"/>
    <w:link w:val="Heading4"/>
    <w:rsid w:val="00AC73E4"/>
    <w:rPr>
      <w:rFonts w:asciiTheme="majorHAnsi" w:eastAsiaTheme="majorEastAsia" w:hAnsiTheme="majorHAnsi" w:cstheme="majorBidi"/>
      <w:b/>
      <w:i/>
      <w:iCs/>
      <w:color w:val="4F81BD" w:themeColor="accent1"/>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2146</Words>
  <Characters>13842</Characters>
  <Application>Microsoft Office Word</Application>
  <DocSecurity>0</DocSecurity>
  <Lines>814</Lines>
  <Paragraphs>333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dc:creator>
  <dc:description>updated Apr 2010</dc:description>
  <cp:lastModifiedBy>Katherine.foster</cp:lastModifiedBy>
  <cp:revision>3</cp:revision>
  <cp:lastPrinted>2013-10-22T17:27:00Z</cp:lastPrinted>
  <dcterms:created xsi:type="dcterms:W3CDTF">2015-02-05T18:33:00Z</dcterms:created>
  <dcterms:modified xsi:type="dcterms:W3CDTF">2015-02-05T18:34:00Z</dcterms:modified>
</cp:coreProperties>
</file>